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732E8" w14:textId="77777777" w:rsidR="00631210" w:rsidRDefault="00210794">
      <w:pPr>
        <w:pBdr>
          <w:top w:val="single" w:sz="18" w:space="1" w:color="000000"/>
          <w:left w:val="single" w:sz="18" w:space="4" w:color="000000"/>
          <w:bottom w:val="single" w:sz="18" w:space="1" w:color="000000"/>
          <w:right w:val="single" w:sz="18" w:space="4" w:color="000000"/>
        </w:pBdr>
        <w:jc w:val="center"/>
        <w:rPr>
          <w:b/>
        </w:rPr>
      </w:pPr>
      <w:r>
        <w:rPr>
          <w:b/>
        </w:rPr>
        <w:t>BỘ GIÁO DỤC VÀ ĐÀO TẠO</w:t>
      </w:r>
    </w:p>
    <w:p w14:paraId="3E78C20D" w14:textId="77777777" w:rsidR="00631210" w:rsidRDefault="00210794">
      <w:pPr>
        <w:pBdr>
          <w:top w:val="single" w:sz="18" w:space="1" w:color="000000"/>
          <w:left w:val="single" w:sz="18" w:space="4" w:color="000000"/>
          <w:bottom w:val="single" w:sz="18" w:space="1" w:color="000000"/>
          <w:right w:val="single" w:sz="18" w:space="4" w:color="000000"/>
        </w:pBdr>
        <w:jc w:val="center"/>
        <w:rPr>
          <w:b/>
        </w:rPr>
      </w:pPr>
      <w:r>
        <w:rPr>
          <w:b/>
        </w:rPr>
        <w:t>TRƯỜNG ĐẠI HỌC GIAO THÔNG VẬN TẢI</w:t>
      </w:r>
    </w:p>
    <w:p w14:paraId="39B94969" w14:textId="77777777" w:rsidR="00631210" w:rsidRDefault="00210794">
      <w:pPr>
        <w:pBdr>
          <w:top w:val="single" w:sz="18" w:space="1" w:color="000000"/>
          <w:left w:val="single" w:sz="18" w:space="4" w:color="000000"/>
          <w:bottom w:val="single" w:sz="18" w:space="1" w:color="000000"/>
          <w:right w:val="single" w:sz="18" w:space="4" w:color="000000"/>
        </w:pBdr>
        <w:jc w:val="center"/>
        <w:rPr>
          <w:b/>
        </w:rPr>
      </w:pPr>
      <w:r>
        <w:rPr>
          <w:b/>
        </w:rPr>
        <w:t>_______________________</w:t>
      </w:r>
    </w:p>
    <w:p w14:paraId="14420F13" w14:textId="77777777" w:rsidR="00631210" w:rsidRDefault="00631210">
      <w:pPr>
        <w:pBdr>
          <w:top w:val="single" w:sz="18" w:space="1" w:color="000000"/>
          <w:left w:val="single" w:sz="18" w:space="4" w:color="000000"/>
          <w:bottom w:val="single" w:sz="18" w:space="1" w:color="000000"/>
          <w:right w:val="single" w:sz="18" w:space="4" w:color="000000"/>
        </w:pBdr>
        <w:jc w:val="center"/>
        <w:rPr>
          <w:b/>
        </w:rPr>
      </w:pPr>
    </w:p>
    <w:p w14:paraId="4548FBC8" w14:textId="77777777" w:rsidR="00631210" w:rsidRDefault="00631210">
      <w:pPr>
        <w:pBdr>
          <w:top w:val="single" w:sz="18" w:space="1" w:color="000000"/>
          <w:left w:val="single" w:sz="18" w:space="4" w:color="000000"/>
          <w:bottom w:val="single" w:sz="18" w:space="1" w:color="000000"/>
          <w:right w:val="single" w:sz="18" w:space="4" w:color="000000"/>
        </w:pBdr>
        <w:jc w:val="center"/>
        <w:rPr>
          <w:b/>
        </w:rPr>
      </w:pPr>
    </w:p>
    <w:p w14:paraId="1BF0041F" w14:textId="77777777" w:rsidR="00631210" w:rsidRDefault="00631210">
      <w:pPr>
        <w:pBdr>
          <w:top w:val="single" w:sz="18" w:space="1" w:color="000000"/>
          <w:left w:val="single" w:sz="18" w:space="4" w:color="000000"/>
          <w:bottom w:val="single" w:sz="18" w:space="1" w:color="000000"/>
          <w:right w:val="single" w:sz="18" w:space="4" w:color="000000"/>
        </w:pBdr>
        <w:jc w:val="center"/>
      </w:pPr>
    </w:p>
    <w:p w14:paraId="61DAD248" w14:textId="77777777" w:rsidR="00631210" w:rsidRDefault="00631210">
      <w:pPr>
        <w:pBdr>
          <w:top w:val="single" w:sz="18" w:space="1" w:color="000000"/>
          <w:left w:val="single" w:sz="18" w:space="4" w:color="000000"/>
          <w:bottom w:val="single" w:sz="18" w:space="1" w:color="000000"/>
          <w:right w:val="single" w:sz="18" w:space="4" w:color="000000"/>
        </w:pBdr>
        <w:jc w:val="center"/>
      </w:pPr>
    </w:p>
    <w:p w14:paraId="22C1F6C4" w14:textId="77777777" w:rsidR="00631210" w:rsidRDefault="00631210">
      <w:pPr>
        <w:pBdr>
          <w:top w:val="single" w:sz="18" w:space="1" w:color="000000"/>
          <w:left w:val="single" w:sz="18" w:space="4" w:color="000000"/>
          <w:bottom w:val="single" w:sz="18" w:space="1" w:color="000000"/>
          <w:right w:val="single" w:sz="18" w:space="4" w:color="000000"/>
        </w:pBdr>
        <w:jc w:val="center"/>
      </w:pPr>
    </w:p>
    <w:p w14:paraId="0624722E" w14:textId="77777777" w:rsidR="00631210" w:rsidRDefault="00631210">
      <w:pPr>
        <w:pBdr>
          <w:top w:val="single" w:sz="18" w:space="1" w:color="000000"/>
          <w:left w:val="single" w:sz="18" w:space="4" w:color="000000"/>
          <w:bottom w:val="single" w:sz="18" w:space="1" w:color="000000"/>
          <w:right w:val="single" w:sz="18" w:space="4" w:color="000000"/>
        </w:pBdr>
        <w:jc w:val="center"/>
      </w:pPr>
    </w:p>
    <w:p w14:paraId="3F3D124C" w14:textId="77777777" w:rsidR="00631210" w:rsidRDefault="00631210">
      <w:pPr>
        <w:pBdr>
          <w:top w:val="single" w:sz="18" w:space="1" w:color="000000"/>
          <w:left w:val="single" w:sz="18" w:space="4" w:color="000000"/>
          <w:bottom w:val="single" w:sz="18" w:space="1" w:color="000000"/>
          <w:right w:val="single" w:sz="18" w:space="4" w:color="000000"/>
        </w:pBdr>
        <w:jc w:val="center"/>
      </w:pPr>
    </w:p>
    <w:p w14:paraId="24F3C14E" w14:textId="77777777" w:rsidR="00631210" w:rsidRDefault="00210794">
      <w:pPr>
        <w:pBdr>
          <w:top w:val="single" w:sz="18" w:space="1" w:color="000000"/>
          <w:left w:val="single" w:sz="18" w:space="4" w:color="000000"/>
          <w:bottom w:val="single" w:sz="18" w:space="1" w:color="000000"/>
          <w:right w:val="single" w:sz="18" w:space="4" w:color="000000"/>
        </w:pBdr>
        <w:spacing w:before="40" w:after="40" w:line="312" w:lineRule="auto"/>
        <w:jc w:val="center"/>
        <w:rPr>
          <w:b/>
          <w:sz w:val="48"/>
          <w:szCs w:val="48"/>
        </w:rPr>
      </w:pPr>
      <w:r>
        <w:rPr>
          <w:b/>
          <w:sz w:val="48"/>
          <w:szCs w:val="48"/>
        </w:rPr>
        <w:t>CHUẨN ĐẦU RA</w:t>
      </w:r>
    </w:p>
    <w:p w14:paraId="364BA30E" w14:textId="77777777" w:rsidR="00631210" w:rsidRDefault="00210794">
      <w:pPr>
        <w:pBdr>
          <w:top w:val="single" w:sz="18" w:space="1" w:color="000000"/>
          <w:left w:val="single" w:sz="18" w:space="4" w:color="000000"/>
          <w:bottom w:val="single" w:sz="18" w:space="1" w:color="000000"/>
          <w:right w:val="single" w:sz="18" w:space="4" w:color="000000"/>
        </w:pBdr>
        <w:spacing w:before="40" w:after="40" w:line="312" w:lineRule="auto"/>
        <w:jc w:val="center"/>
        <w:rPr>
          <w:b/>
          <w:sz w:val="48"/>
          <w:szCs w:val="48"/>
        </w:rPr>
      </w:pPr>
      <w:r>
        <w:rPr>
          <w:b/>
          <w:sz w:val="48"/>
          <w:szCs w:val="48"/>
        </w:rPr>
        <w:t>NGÀNH KẾ TOÁN</w:t>
      </w:r>
    </w:p>
    <w:p w14:paraId="0EBB2223" w14:textId="77777777" w:rsidR="00631210" w:rsidRDefault="00631210">
      <w:pPr>
        <w:pBdr>
          <w:top w:val="single" w:sz="18" w:space="1" w:color="000000"/>
          <w:left w:val="single" w:sz="18" w:space="4" w:color="000000"/>
          <w:bottom w:val="single" w:sz="18" w:space="1" w:color="000000"/>
          <w:right w:val="single" w:sz="18" w:space="4" w:color="000000"/>
        </w:pBdr>
        <w:spacing w:before="40" w:after="40" w:line="312" w:lineRule="auto"/>
        <w:jc w:val="center"/>
        <w:rPr>
          <w:b/>
          <w:sz w:val="48"/>
          <w:szCs w:val="48"/>
        </w:rPr>
      </w:pPr>
    </w:p>
    <w:p w14:paraId="3C194838" w14:textId="77777777" w:rsidR="00631210" w:rsidRDefault="00210794">
      <w:pPr>
        <w:pBdr>
          <w:top w:val="single" w:sz="18" w:space="1" w:color="000000"/>
          <w:left w:val="single" w:sz="18" w:space="4" w:color="000000"/>
          <w:bottom w:val="single" w:sz="18" w:space="1" w:color="000000"/>
          <w:right w:val="single" w:sz="18" w:space="4" w:color="000000"/>
        </w:pBdr>
        <w:spacing w:before="40" w:after="40" w:line="312" w:lineRule="auto"/>
        <w:jc w:val="center"/>
        <w:rPr>
          <w:b/>
          <w:sz w:val="28"/>
          <w:szCs w:val="28"/>
        </w:rPr>
      </w:pPr>
      <w:r>
        <w:rPr>
          <w:b/>
          <w:sz w:val="28"/>
          <w:szCs w:val="28"/>
        </w:rPr>
        <w:t>CHUYÊN NGÀNH KẾ TOÁN TỔNG HỢP</w:t>
      </w:r>
    </w:p>
    <w:p w14:paraId="30F46C54" w14:textId="77777777" w:rsidR="00631210" w:rsidRDefault="00210794">
      <w:pPr>
        <w:pBdr>
          <w:top w:val="single" w:sz="18" w:space="1" w:color="000000"/>
          <w:left w:val="single" w:sz="18" w:space="4" w:color="000000"/>
          <w:bottom w:val="single" w:sz="18" w:space="1" w:color="000000"/>
          <w:right w:val="single" w:sz="18" w:space="4" w:color="000000"/>
        </w:pBdr>
        <w:spacing w:before="40" w:after="40" w:line="312" w:lineRule="auto"/>
        <w:jc w:val="center"/>
        <w:rPr>
          <w:b/>
          <w:sz w:val="26"/>
          <w:szCs w:val="26"/>
        </w:rPr>
      </w:pPr>
      <w:r>
        <w:rPr>
          <w:b/>
          <w:sz w:val="26"/>
          <w:szCs w:val="26"/>
        </w:rPr>
        <w:t>Mã ngành: 7.34.03.01</w:t>
      </w:r>
    </w:p>
    <w:p w14:paraId="2BECA025" w14:textId="77777777" w:rsidR="00631210" w:rsidRDefault="00631210">
      <w:pPr>
        <w:pBdr>
          <w:top w:val="single" w:sz="18" w:space="1" w:color="000000"/>
          <w:left w:val="single" w:sz="18" w:space="4" w:color="000000"/>
          <w:bottom w:val="single" w:sz="18" w:space="1" w:color="000000"/>
          <w:right w:val="single" w:sz="18" w:space="4" w:color="000000"/>
        </w:pBdr>
        <w:spacing w:before="40" w:after="40" w:line="312" w:lineRule="auto"/>
        <w:jc w:val="center"/>
        <w:rPr>
          <w:b/>
          <w:sz w:val="26"/>
          <w:szCs w:val="26"/>
        </w:rPr>
      </w:pPr>
    </w:p>
    <w:p w14:paraId="2FC865D0" w14:textId="77777777" w:rsidR="00631210" w:rsidRDefault="00631210">
      <w:pPr>
        <w:pBdr>
          <w:top w:val="single" w:sz="18" w:space="1" w:color="000000"/>
          <w:left w:val="single" w:sz="18" w:space="4" w:color="000000"/>
          <w:bottom w:val="single" w:sz="18" w:space="1" w:color="000000"/>
          <w:right w:val="single" w:sz="18" w:space="4" w:color="000000"/>
        </w:pBdr>
        <w:spacing w:before="40" w:after="40" w:line="312" w:lineRule="auto"/>
        <w:jc w:val="center"/>
        <w:rPr>
          <w:b/>
          <w:sz w:val="26"/>
          <w:szCs w:val="26"/>
        </w:rPr>
      </w:pPr>
    </w:p>
    <w:p w14:paraId="35F6A325" w14:textId="77777777" w:rsidR="00631210" w:rsidRDefault="00631210">
      <w:pPr>
        <w:pBdr>
          <w:top w:val="single" w:sz="18" w:space="1" w:color="000000"/>
          <w:left w:val="single" w:sz="18" w:space="4" w:color="000000"/>
          <w:bottom w:val="single" w:sz="18" w:space="1" w:color="000000"/>
          <w:right w:val="single" w:sz="18" w:space="4" w:color="000000"/>
        </w:pBdr>
        <w:spacing w:before="40" w:after="40" w:line="312" w:lineRule="auto"/>
        <w:jc w:val="center"/>
        <w:rPr>
          <w:b/>
          <w:sz w:val="26"/>
          <w:szCs w:val="26"/>
        </w:rPr>
      </w:pPr>
    </w:p>
    <w:p w14:paraId="51DDA053" w14:textId="77777777" w:rsidR="00631210" w:rsidRDefault="00631210">
      <w:pPr>
        <w:pBdr>
          <w:top w:val="single" w:sz="18" w:space="1" w:color="000000"/>
          <w:left w:val="single" w:sz="18" w:space="4" w:color="000000"/>
          <w:bottom w:val="single" w:sz="18" w:space="1" w:color="000000"/>
          <w:right w:val="single" w:sz="18" w:space="4" w:color="000000"/>
        </w:pBdr>
        <w:spacing w:before="40" w:after="40" w:line="312" w:lineRule="auto"/>
        <w:jc w:val="center"/>
        <w:rPr>
          <w:b/>
          <w:sz w:val="26"/>
          <w:szCs w:val="26"/>
        </w:rPr>
      </w:pPr>
    </w:p>
    <w:p w14:paraId="3E5C80D8" w14:textId="77777777" w:rsidR="00631210" w:rsidRDefault="00631210">
      <w:pPr>
        <w:pBdr>
          <w:top w:val="single" w:sz="18" w:space="1" w:color="000000"/>
          <w:left w:val="single" w:sz="18" w:space="4" w:color="000000"/>
          <w:bottom w:val="single" w:sz="18" w:space="1" w:color="000000"/>
          <w:right w:val="single" w:sz="18" w:space="4" w:color="000000"/>
        </w:pBdr>
        <w:spacing w:before="40" w:after="40" w:line="312" w:lineRule="auto"/>
        <w:jc w:val="center"/>
        <w:rPr>
          <w:b/>
          <w:sz w:val="26"/>
          <w:szCs w:val="26"/>
        </w:rPr>
      </w:pPr>
    </w:p>
    <w:p w14:paraId="7DC7BF7F" w14:textId="77777777" w:rsidR="00631210" w:rsidRDefault="00631210">
      <w:pPr>
        <w:pBdr>
          <w:top w:val="single" w:sz="18" w:space="1" w:color="000000"/>
          <w:left w:val="single" w:sz="18" w:space="4" w:color="000000"/>
          <w:bottom w:val="single" w:sz="18" w:space="1" w:color="000000"/>
          <w:right w:val="single" w:sz="18" w:space="4" w:color="000000"/>
        </w:pBdr>
        <w:spacing w:before="40" w:after="40" w:line="312" w:lineRule="auto"/>
        <w:jc w:val="center"/>
        <w:rPr>
          <w:b/>
          <w:sz w:val="26"/>
          <w:szCs w:val="26"/>
        </w:rPr>
      </w:pPr>
    </w:p>
    <w:p w14:paraId="730A73F4" w14:textId="77777777" w:rsidR="00631210" w:rsidRDefault="00631210">
      <w:pPr>
        <w:pBdr>
          <w:top w:val="single" w:sz="18" w:space="1" w:color="000000"/>
          <w:left w:val="single" w:sz="18" w:space="4" w:color="000000"/>
          <w:bottom w:val="single" w:sz="18" w:space="1" w:color="000000"/>
          <w:right w:val="single" w:sz="18" w:space="4" w:color="000000"/>
        </w:pBdr>
        <w:spacing w:before="40" w:after="40" w:line="312" w:lineRule="auto"/>
        <w:jc w:val="center"/>
        <w:rPr>
          <w:b/>
          <w:sz w:val="26"/>
          <w:szCs w:val="26"/>
        </w:rPr>
      </w:pPr>
    </w:p>
    <w:p w14:paraId="730F4B8D" w14:textId="77777777" w:rsidR="00631210" w:rsidRDefault="00631210">
      <w:pPr>
        <w:pBdr>
          <w:top w:val="single" w:sz="18" w:space="1" w:color="000000"/>
          <w:left w:val="single" w:sz="18" w:space="4" w:color="000000"/>
          <w:bottom w:val="single" w:sz="18" w:space="1" w:color="000000"/>
          <w:right w:val="single" w:sz="18" w:space="4" w:color="000000"/>
        </w:pBdr>
        <w:spacing w:before="40" w:after="40" w:line="312" w:lineRule="auto"/>
        <w:jc w:val="center"/>
        <w:rPr>
          <w:b/>
          <w:sz w:val="26"/>
          <w:szCs w:val="26"/>
        </w:rPr>
      </w:pPr>
    </w:p>
    <w:p w14:paraId="2CD2606D" w14:textId="77777777" w:rsidR="00631210" w:rsidRDefault="00631210">
      <w:pPr>
        <w:pBdr>
          <w:top w:val="single" w:sz="18" w:space="1" w:color="000000"/>
          <w:left w:val="single" w:sz="18" w:space="4" w:color="000000"/>
          <w:bottom w:val="single" w:sz="18" w:space="1" w:color="000000"/>
          <w:right w:val="single" w:sz="18" w:space="4" w:color="000000"/>
        </w:pBdr>
        <w:spacing w:before="40" w:after="40" w:line="312" w:lineRule="auto"/>
        <w:jc w:val="center"/>
        <w:rPr>
          <w:b/>
          <w:sz w:val="26"/>
          <w:szCs w:val="26"/>
        </w:rPr>
      </w:pPr>
    </w:p>
    <w:p w14:paraId="1DCA0759" w14:textId="77777777" w:rsidR="00631210" w:rsidRDefault="00631210">
      <w:pPr>
        <w:pBdr>
          <w:top w:val="single" w:sz="18" w:space="1" w:color="000000"/>
          <w:left w:val="single" w:sz="18" w:space="4" w:color="000000"/>
          <w:bottom w:val="single" w:sz="18" w:space="1" w:color="000000"/>
          <w:right w:val="single" w:sz="18" w:space="4" w:color="000000"/>
        </w:pBdr>
        <w:spacing w:before="40" w:after="40" w:line="312" w:lineRule="auto"/>
        <w:jc w:val="center"/>
        <w:rPr>
          <w:b/>
          <w:sz w:val="26"/>
          <w:szCs w:val="26"/>
        </w:rPr>
      </w:pPr>
    </w:p>
    <w:p w14:paraId="6A889B53" w14:textId="77777777" w:rsidR="00631210" w:rsidRDefault="00631210">
      <w:pPr>
        <w:pBdr>
          <w:top w:val="single" w:sz="18" w:space="1" w:color="000000"/>
          <w:left w:val="single" w:sz="18" w:space="4" w:color="000000"/>
          <w:bottom w:val="single" w:sz="18" w:space="1" w:color="000000"/>
          <w:right w:val="single" w:sz="18" w:space="4" w:color="000000"/>
        </w:pBdr>
        <w:spacing w:before="40" w:after="40" w:line="312" w:lineRule="auto"/>
        <w:jc w:val="center"/>
        <w:rPr>
          <w:b/>
          <w:sz w:val="26"/>
          <w:szCs w:val="26"/>
        </w:rPr>
      </w:pPr>
    </w:p>
    <w:p w14:paraId="15BBAF9F" w14:textId="77777777" w:rsidR="00631210" w:rsidRDefault="00631210">
      <w:pPr>
        <w:pBdr>
          <w:top w:val="single" w:sz="18" w:space="1" w:color="000000"/>
          <w:left w:val="single" w:sz="18" w:space="4" w:color="000000"/>
          <w:bottom w:val="single" w:sz="18" w:space="1" w:color="000000"/>
          <w:right w:val="single" w:sz="18" w:space="4" w:color="000000"/>
        </w:pBdr>
        <w:spacing w:before="40" w:after="40" w:line="312" w:lineRule="auto"/>
        <w:jc w:val="center"/>
        <w:rPr>
          <w:b/>
          <w:sz w:val="26"/>
          <w:szCs w:val="26"/>
        </w:rPr>
      </w:pPr>
    </w:p>
    <w:p w14:paraId="5C4D32E3" w14:textId="77777777" w:rsidR="00631210" w:rsidRDefault="00631210">
      <w:pPr>
        <w:pBdr>
          <w:top w:val="single" w:sz="18" w:space="1" w:color="000000"/>
          <w:left w:val="single" w:sz="18" w:space="4" w:color="000000"/>
          <w:bottom w:val="single" w:sz="18" w:space="1" w:color="000000"/>
          <w:right w:val="single" w:sz="18" w:space="4" w:color="000000"/>
        </w:pBdr>
        <w:spacing w:before="40" w:after="40" w:line="312" w:lineRule="auto"/>
        <w:jc w:val="center"/>
        <w:rPr>
          <w:b/>
          <w:sz w:val="26"/>
          <w:szCs w:val="26"/>
        </w:rPr>
      </w:pPr>
    </w:p>
    <w:p w14:paraId="18A61D49" w14:textId="77777777" w:rsidR="00631210" w:rsidRDefault="00631210">
      <w:pPr>
        <w:pBdr>
          <w:top w:val="single" w:sz="18" w:space="1" w:color="000000"/>
          <w:left w:val="single" w:sz="18" w:space="4" w:color="000000"/>
          <w:bottom w:val="single" w:sz="18" w:space="1" w:color="000000"/>
          <w:right w:val="single" w:sz="18" w:space="4" w:color="000000"/>
        </w:pBdr>
        <w:spacing w:before="40" w:after="40" w:line="312" w:lineRule="auto"/>
        <w:jc w:val="center"/>
        <w:rPr>
          <w:b/>
          <w:sz w:val="26"/>
          <w:szCs w:val="26"/>
        </w:rPr>
      </w:pPr>
    </w:p>
    <w:p w14:paraId="37BE45CC" w14:textId="77777777" w:rsidR="00631210" w:rsidRPr="00C640DD" w:rsidRDefault="000214D0">
      <w:pPr>
        <w:pBdr>
          <w:top w:val="single" w:sz="18" w:space="1" w:color="000000"/>
          <w:left w:val="single" w:sz="18" w:space="4" w:color="000000"/>
          <w:bottom w:val="single" w:sz="18" w:space="1" w:color="000000"/>
          <w:right w:val="single" w:sz="18" w:space="4" w:color="000000"/>
        </w:pBdr>
        <w:spacing w:before="40" w:after="40" w:line="312" w:lineRule="auto"/>
        <w:jc w:val="center"/>
        <w:rPr>
          <w:b/>
          <w:sz w:val="26"/>
          <w:szCs w:val="26"/>
        </w:rPr>
      </w:pPr>
      <w:r>
        <w:rPr>
          <w:b/>
          <w:sz w:val="26"/>
          <w:szCs w:val="26"/>
        </w:rPr>
        <w:t>Hà Nội, 0</w:t>
      </w:r>
      <w:r w:rsidR="00210794">
        <w:rPr>
          <w:b/>
          <w:sz w:val="26"/>
          <w:szCs w:val="26"/>
        </w:rPr>
        <w:t>2/20</w:t>
      </w:r>
      <w:r w:rsidRPr="00C640DD">
        <w:rPr>
          <w:b/>
          <w:sz w:val="26"/>
          <w:szCs w:val="26"/>
        </w:rPr>
        <w:t>21</w:t>
      </w:r>
    </w:p>
    <w:p w14:paraId="19887981" w14:textId="77777777" w:rsidR="00631210" w:rsidRDefault="00210794">
      <w:pPr>
        <w:spacing w:after="200"/>
        <w:jc w:val="center"/>
        <w:rPr>
          <w:sz w:val="28"/>
          <w:szCs w:val="28"/>
        </w:rPr>
      </w:pPr>
      <w:r>
        <w:br w:type="page"/>
      </w:r>
      <w:r>
        <w:rPr>
          <w:sz w:val="28"/>
          <w:szCs w:val="28"/>
        </w:rPr>
        <w:lastRenderedPageBreak/>
        <w:t>CHUẨN ĐẦU RA</w:t>
      </w:r>
    </w:p>
    <w:p w14:paraId="23AA0DE6" w14:textId="77777777" w:rsidR="00631210" w:rsidRPr="00C640DD" w:rsidRDefault="00210794">
      <w:pPr>
        <w:pStyle w:val="Heading1"/>
        <w:spacing w:before="280" w:after="280" w:line="280" w:lineRule="auto"/>
        <w:jc w:val="center"/>
        <w:rPr>
          <w:rFonts w:ascii="Times New Roman" w:hAnsi="Times New Roman" w:cs="Times New Roman"/>
          <w:sz w:val="28"/>
          <w:szCs w:val="28"/>
          <w:lang w:val="vi-VN"/>
        </w:rPr>
      </w:pPr>
      <w:r w:rsidRPr="00C640DD">
        <w:rPr>
          <w:rFonts w:ascii="Times New Roman" w:hAnsi="Times New Roman" w:cs="Times New Roman"/>
          <w:sz w:val="28"/>
          <w:szCs w:val="28"/>
          <w:lang w:val="vi-VN"/>
        </w:rPr>
        <w:t>NGÀNH KẾ TOÁN</w:t>
      </w:r>
    </w:p>
    <w:p w14:paraId="4DE407B2" w14:textId="77777777" w:rsidR="00631210" w:rsidRDefault="00210794">
      <w:pPr>
        <w:spacing w:after="120" w:line="300" w:lineRule="auto"/>
        <w:rPr>
          <w:b/>
          <w:sz w:val="26"/>
          <w:szCs w:val="26"/>
        </w:rPr>
      </w:pPr>
      <w:r>
        <w:rPr>
          <w:b/>
          <w:sz w:val="26"/>
          <w:szCs w:val="26"/>
        </w:rPr>
        <w:t>1. Tên ngành đào tạo: Kế toán (Accounting)</w:t>
      </w:r>
    </w:p>
    <w:p w14:paraId="40081B05" w14:textId="77777777" w:rsidR="00631210" w:rsidRDefault="00210794">
      <w:pPr>
        <w:spacing w:after="120" w:line="300" w:lineRule="auto"/>
        <w:rPr>
          <w:b/>
          <w:sz w:val="26"/>
          <w:szCs w:val="26"/>
        </w:rPr>
      </w:pPr>
      <w:r>
        <w:rPr>
          <w:b/>
          <w:sz w:val="26"/>
          <w:szCs w:val="26"/>
        </w:rPr>
        <w:t>2. Mã ngành: 7.34.03.01</w:t>
      </w:r>
    </w:p>
    <w:p w14:paraId="1201631D" w14:textId="77777777" w:rsidR="00631210" w:rsidRDefault="00210794">
      <w:pPr>
        <w:spacing w:after="120" w:line="300" w:lineRule="auto"/>
        <w:rPr>
          <w:b/>
          <w:sz w:val="26"/>
          <w:szCs w:val="26"/>
        </w:rPr>
      </w:pPr>
      <w:r>
        <w:rPr>
          <w:b/>
          <w:sz w:val="26"/>
          <w:szCs w:val="26"/>
        </w:rPr>
        <w:t xml:space="preserve">3. Trình độ đào tạo: Đại học chính quy (Cấp bằng: Cử nhân) </w:t>
      </w:r>
    </w:p>
    <w:p w14:paraId="5A441046" w14:textId="77777777" w:rsidR="00631210" w:rsidRDefault="00210794">
      <w:pPr>
        <w:spacing w:after="120" w:line="300" w:lineRule="auto"/>
        <w:rPr>
          <w:b/>
          <w:sz w:val="26"/>
          <w:szCs w:val="26"/>
        </w:rPr>
      </w:pPr>
      <w:r>
        <w:rPr>
          <w:b/>
          <w:sz w:val="26"/>
          <w:szCs w:val="26"/>
        </w:rPr>
        <w:t>Thời gian đào tạo: 4 năm</w:t>
      </w:r>
    </w:p>
    <w:p w14:paraId="003124E0" w14:textId="77777777" w:rsidR="00631210" w:rsidRDefault="00210794">
      <w:pPr>
        <w:spacing w:after="120" w:line="300" w:lineRule="auto"/>
        <w:rPr>
          <w:b/>
          <w:sz w:val="26"/>
          <w:szCs w:val="26"/>
        </w:rPr>
      </w:pPr>
      <w:r>
        <w:rPr>
          <w:b/>
          <w:sz w:val="26"/>
          <w:szCs w:val="26"/>
        </w:rPr>
        <w:t>4. Mục tiêu chương trình đào tạo</w:t>
      </w:r>
    </w:p>
    <w:p w14:paraId="786057E0" w14:textId="77777777" w:rsidR="00631210" w:rsidRDefault="00210794">
      <w:pPr>
        <w:spacing w:after="120" w:line="300" w:lineRule="auto"/>
        <w:rPr>
          <w:b/>
          <w:sz w:val="26"/>
          <w:szCs w:val="26"/>
        </w:rPr>
      </w:pPr>
      <w:r>
        <w:rPr>
          <w:b/>
          <w:sz w:val="26"/>
          <w:szCs w:val="26"/>
        </w:rPr>
        <w:t>4.1. Mục tiêu tổng quát</w:t>
      </w:r>
    </w:p>
    <w:p w14:paraId="2318168D" w14:textId="77777777" w:rsidR="00631210" w:rsidRDefault="00210794">
      <w:pPr>
        <w:spacing w:after="120" w:line="300" w:lineRule="auto"/>
        <w:ind w:firstLine="720"/>
        <w:rPr>
          <w:sz w:val="26"/>
          <w:szCs w:val="26"/>
        </w:rPr>
      </w:pPr>
      <w:r>
        <w:rPr>
          <w:sz w:val="26"/>
          <w:szCs w:val="26"/>
        </w:rPr>
        <w:t xml:space="preserve">Chương trình đào tạo đại học ngành kế toán nhằm đào tạo các cử nhân kế toán có kiến thức nền tảng về kế toán kiểm toán, có năng lực chuyên môn, năng lực tổ chức và thực hiện các hoạt động kế toán kiểm toán phù hợp với yêu cầu xã hội, hội nhập quốc tế, có khả năng phát triển nghề nghiệp. </w:t>
      </w:r>
    </w:p>
    <w:p w14:paraId="6E25EFEB" w14:textId="77777777" w:rsidR="00631210" w:rsidRDefault="00210794">
      <w:pPr>
        <w:spacing w:after="120" w:line="300" w:lineRule="auto"/>
        <w:rPr>
          <w:b/>
          <w:sz w:val="26"/>
          <w:szCs w:val="26"/>
        </w:rPr>
      </w:pPr>
      <w:r>
        <w:rPr>
          <w:b/>
          <w:sz w:val="26"/>
          <w:szCs w:val="26"/>
        </w:rPr>
        <w:t>4.2. Mục tiêu cụ thể</w:t>
      </w:r>
    </w:p>
    <w:p w14:paraId="4071FC43" w14:textId="77777777" w:rsidR="00631210" w:rsidRDefault="00210794">
      <w:pPr>
        <w:numPr>
          <w:ilvl w:val="0"/>
          <w:numId w:val="1"/>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Mục tiêu 1: Có kiến thức cơ bản về khoa học tự nhiên, đáp ứng cho việc tiếp thu các kiến thức chuyên môn trong ngành kế toán và khả năng học tập ở trình độ cao hơn (MT1).</w:t>
      </w:r>
    </w:p>
    <w:p w14:paraId="6FE773C6" w14:textId="77777777" w:rsidR="00631210" w:rsidRDefault="00210794">
      <w:pPr>
        <w:widowControl w:val="0"/>
        <w:numPr>
          <w:ilvl w:val="0"/>
          <w:numId w:val="1"/>
        </w:numPr>
        <w:pBdr>
          <w:top w:val="nil"/>
          <w:left w:val="nil"/>
          <w:bottom w:val="nil"/>
          <w:right w:val="nil"/>
          <w:between w:val="nil"/>
        </w:pBdr>
        <w:spacing w:line="300" w:lineRule="auto"/>
        <w:rPr>
          <w:rFonts w:eastAsia="Times New Roman"/>
          <w:color w:val="000000"/>
          <w:sz w:val="26"/>
          <w:szCs w:val="26"/>
        </w:rPr>
      </w:pPr>
      <w:bookmarkStart w:id="0" w:name="_heading=h.gjdgxs" w:colFirst="0" w:colLast="0"/>
      <w:bookmarkEnd w:id="0"/>
      <w:r>
        <w:rPr>
          <w:rFonts w:eastAsia="Times New Roman"/>
          <w:color w:val="000000"/>
          <w:sz w:val="26"/>
          <w:szCs w:val="26"/>
        </w:rPr>
        <w:t xml:space="preserve">Mục tiêu 2: Có kiến thức vững chắc về kế toán, có kiến thức chuyên sâu để giải quyết các vấn đề thực tế liên quan đến chuyên môn; có khả năng ứng dụng CNTT phục vụ cho công việc. </w:t>
      </w:r>
    </w:p>
    <w:p w14:paraId="1D51602D" w14:textId="77777777" w:rsidR="00631210" w:rsidRDefault="00210794">
      <w:pPr>
        <w:widowControl w:val="0"/>
        <w:numPr>
          <w:ilvl w:val="0"/>
          <w:numId w:val="1"/>
        </w:numPr>
        <w:pBdr>
          <w:top w:val="nil"/>
          <w:left w:val="nil"/>
          <w:bottom w:val="nil"/>
          <w:right w:val="nil"/>
          <w:between w:val="nil"/>
        </w:pBdr>
        <w:spacing w:line="300" w:lineRule="auto"/>
        <w:rPr>
          <w:rFonts w:eastAsia="Times New Roman"/>
          <w:color w:val="000000"/>
          <w:sz w:val="26"/>
          <w:szCs w:val="26"/>
        </w:rPr>
      </w:pPr>
      <w:r>
        <w:rPr>
          <w:rFonts w:eastAsia="Times New Roman"/>
          <w:color w:val="000000"/>
          <w:sz w:val="26"/>
          <w:szCs w:val="26"/>
        </w:rPr>
        <w:t>Mục tiêu 3: Có kỹ năng cá nhân, đạo đức nghề nghiệp để làm việc trong môi trường liên ngành, đa văn hóa, đa quốc gia (MT3).</w:t>
      </w:r>
    </w:p>
    <w:p w14:paraId="55E371E4" w14:textId="77777777" w:rsidR="00631210" w:rsidRDefault="00210794">
      <w:pPr>
        <w:numPr>
          <w:ilvl w:val="0"/>
          <w:numId w:val="1"/>
        </w:numPr>
        <w:pBdr>
          <w:top w:val="nil"/>
          <w:left w:val="nil"/>
          <w:bottom w:val="nil"/>
          <w:right w:val="nil"/>
          <w:between w:val="nil"/>
        </w:pBdr>
        <w:spacing w:after="120" w:line="300" w:lineRule="auto"/>
        <w:rPr>
          <w:rFonts w:eastAsia="Times New Roman"/>
          <w:color w:val="000000"/>
          <w:sz w:val="26"/>
          <w:szCs w:val="26"/>
        </w:rPr>
      </w:pPr>
      <w:r>
        <w:rPr>
          <w:rFonts w:eastAsia="Times New Roman"/>
          <w:color w:val="000000"/>
          <w:sz w:val="26"/>
          <w:szCs w:val="26"/>
        </w:rPr>
        <w:t>Mục tiêu 4: Có hiểu biết về kinh tế, chính trị; có các kiến thức cơ bản trong lĩnh vực khoa học xã hội (MT4).</w:t>
      </w:r>
    </w:p>
    <w:p w14:paraId="119525FA" w14:textId="77777777" w:rsidR="00631210" w:rsidRDefault="00210794">
      <w:pPr>
        <w:spacing w:after="120" w:line="300" w:lineRule="auto"/>
        <w:rPr>
          <w:b/>
          <w:sz w:val="26"/>
          <w:szCs w:val="26"/>
        </w:rPr>
      </w:pPr>
      <w:r>
        <w:rPr>
          <w:b/>
          <w:sz w:val="26"/>
          <w:szCs w:val="26"/>
        </w:rPr>
        <w:t xml:space="preserve">5. Chuẩn đầu ra </w:t>
      </w:r>
    </w:p>
    <w:p w14:paraId="21DE9BBF" w14:textId="77777777" w:rsidR="00631210" w:rsidRDefault="00210794">
      <w:pPr>
        <w:spacing w:before="240" w:after="120" w:line="300" w:lineRule="auto"/>
        <w:rPr>
          <w:b/>
          <w:sz w:val="26"/>
          <w:szCs w:val="26"/>
        </w:rPr>
      </w:pPr>
      <w:r>
        <w:rPr>
          <w:b/>
          <w:sz w:val="26"/>
          <w:szCs w:val="26"/>
        </w:rPr>
        <w:t xml:space="preserve">5.1. Chuẩn về kiến thức </w:t>
      </w:r>
    </w:p>
    <w:p w14:paraId="7409C381" w14:textId="77777777" w:rsidR="00631210" w:rsidRDefault="00210794">
      <w:pPr>
        <w:spacing w:before="240" w:after="120" w:line="300" w:lineRule="auto"/>
        <w:ind w:left="840" w:hanging="420"/>
        <w:rPr>
          <w:sz w:val="26"/>
          <w:szCs w:val="26"/>
        </w:rPr>
      </w:pPr>
      <w:r>
        <w:rPr>
          <w:sz w:val="26"/>
          <w:szCs w:val="26"/>
        </w:rPr>
        <w:t>1. Hiểu và vận dụng được các kiến thức cần thiết về toán học và khoa học cơ bản (1.1; CĐR1).</w:t>
      </w:r>
    </w:p>
    <w:p w14:paraId="359E12E4" w14:textId="77777777" w:rsidR="00631210" w:rsidRDefault="00210794">
      <w:pPr>
        <w:spacing w:after="120" w:line="300" w:lineRule="auto"/>
        <w:ind w:left="420"/>
        <w:rPr>
          <w:sz w:val="26"/>
          <w:szCs w:val="26"/>
        </w:rPr>
      </w:pPr>
      <w:r>
        <w:rPr>
          <w:sz w:val="26"/>
          <w:szCs w:val="26"/>
        </w:rPr>
        <w:t>2. Hiểu và vận dụng được các kiến thức cốt lõi về kinh tế và kế toán (1.2; CĐR2).</w:t>
      </w:r>
    </w:p>
    <w:p w14:paraId="0C478561" w14:textId="77777777" w:rsidR="00631210" w:rsidRDefault="00210794">
      <w:pPr>
        <w:spacing w:after="120" w:line="300" w:lineRule="auto"/>
        <w:ind w:left="420"/>
        <w:rPr>
          <w:sz w:val="26"/>
          <w:szCs w:val="26"/>
        </w:rPr>
      </w:pPr>
      <w:r>
        <w:rPr>
          <w:sz w:val="26"/>
          <w:szCs w:val="26"/>
        </w:rPr>
        <w:lastRenderedPageBreak/>
        <w:t>3. Nắm vững những kiến thức chuyên môn sâu về kế toán trong doanh nghiệp, biết vận dụng những kiến thức đã được trang bị để đảm nhận các phần hành kế toán trong các loại hình doanh nghiệp (1.3; CĐR3)</w:t>
      </w:r>
    </w:p>
    <w:p w14:paraId="2ED497D5" w14:textId="77777777" w:rsidR="00631210" w:rsidRDefault="00210794">
      <w:pPr>
        <w:spacing w:before="240" w:after="160" w:line="300" w:lineRule="auto"/>
        <w:rPr>
          <w:b/>
          <w:sz w:val="26"/>
          <w:szCs w:val="26"/>
        </w:rPr>
      </w:pPr>
      <w:r>
        <w:rPr>
          <w:b/>
          <w:sz w:val="26"/>
          <w:szCs w:val="26"/>
        </w:rPr>
        <w:t>5.2. Chuẩn về kỹ năng</w:t>
      </w:r>
    </w:p>
    <w:p w14:paraId="2CD185B2" w14:textId="77777777" w:rsidR="00631210" w:rsidRDefault="00210794">
      <w:pPr>
        <w:spacing w:after="120" w:line="300" w:lineRule="auto"/>
        <w:ind w:left="420"/>
        <w:rPr>
          <w:sz w:val="26"/>
          <w:szCs w:val="26"/>
        </w:rPr>
      </w:pPr>
      <w:r>
        <w:rPr>
          <w:sz w:val="26"/>
          <w:szCs w:val="26"/>
        </w:rPr>
        <w:t>1. Có kỹ năng lập luận, phân tích và giải quyết các vấn đề cơ bản liên quan đến lĩnh vự</w:t>
      </w:r>
      <w:r w:rsidR="006A4E49">
        <w:rPr>
          <w:sz w:val="26"/>
          <w:szCs w:val="26"/>
        </w:rPr>
        <w:t xml:space="preserve">c </w:t>
      </w:r>
      <w:r>
        <w:rPr>
          <w:sz w:val="26"/>
          <w:szCs w:val="26"/>
        </w:rPr>
        <w:t xml:space="preserve">kế toán </w:t>
      </w:r>
      <w:r w:rsidR="006A4E49">
        <w:rPr>
          <w:sz w:val="26"/>
          <w:szCs w:val="26"/>
        </w:rPr>
        <w:t xml:space="preserve">tài chính </w:t>
      </w:r>
      <w:r>
        <w:rPr>
          <w:sz w:val="26"/>
          <w:szCs w:val="26"/>
        </w:rPr>
        <w:t>của Doanh nghiệp (2.1; CĐR4).</w:t>
      </w:r>
    </w:p>
    <w:p w14:paraId="7D02C3CB" w14:textId="77777777" w:rsidR="00631210" w:rsidRDefault="00210794">
      <w:pPr>
        <w:spacing w:after="120" w:line="300" w:lineRule="auto"/>
        <w:ind w:left="420"/>
        <w:rPr>
          <w:sz w:val="26"/>
          <w:szCs w:val="26"/>
        </w:rPr>
      </w:pPr>
      <w:r>
        <w:rPr>
          <w:sz w:val="26"/>
          <w:szCs w:val="26"/>
        </w:rPr>
        <w:t>2. Có kỹ năng tìm tòi, khám phá những luận điểm về tài chính và kế toán trong doanh nghiệp (2.2; CĐR5)</w:t>
      </w:r>
    </w:p>
    <w:p w14:paraId="6E1E438C" w14:textId="77777777" w:rsidR="00631210" w:rsidRDefault="00210794">
      <w:pPr>
        <w:spacing w:after="120" w:line="300" w:lineRule="auto"/>
        <w:ind w:left="420"/>
        <w:rPr>
          <w:sz w:val="26"/>
          <w:szCs w:val="26"/>
        </w:rPr>
      </w:pPr>
      <w:r>
        <w:rPr>
          <w:sz w:val="26"/>
          <w:szCs w:val="26"/>
        </w:rPr>
        <w:t>3. Có khả năng tư duy hệ thống về các vấn đề thuộc lĩnh vực tài chính kế toán (2.3) trong đó trọng tâm ở tư duy hình thành và cụ thể hóa các ý tưởng phục vụ công tác quản lý doanh nghiệp (4.3) (CĐR6).</w:t>
      </w:r>
    </w:p>
    <w:p w14:paraId="1A1234FE" w14:textId="77777777" w:rsidR="00631210" w:rsidRDefault="00210794">
      <w:pPr>
        <w:spacing w:after="120" w:line="300" w:lineRule="auto"/>
        <w:ind w:left="420"/>
        <w:rPr>
          <w:sz w:val="26"/>
          <w:szCs w:val="26"/>
        </w:rPr>
      </w:pPr>
      <w:r>
        <w:rPr>
          <w:sz w:val="26"/>
          <w:szCs w:val="26"/>
        </w:rPr>
        <w:t xml:space="preserve">4. Có các kỹ năng nghề nghiệp chuyên nghiệp về kế toán, có tính chủ động giải quyết </w:t>
      </w:r>
      <w:r w:rsidR="006A4E49" w:rsidRPr="00C640DD">
        <w:rPr>
          <w:sz w:val="26"/>
          <w:szCs w:val="26"/>
        </w:rPr>
        <w:t>các vấn đề phát sinh</w:t>
      </w:r>
      <w:r>
        <w:rPr>
          <w:sz w:val="26"/>
          <w:szCs w:val="26"/>
        </w:rPr>
        <w:t>(2.5) (2.5; CĐR7).</w:t>
      </w:r>
    </w:p>
    <w:p w14:paraId="4787B3BD" w14:textId="77777777" w:rsidR="00631210" w:rsidRDefault="00210794">
      <w:pPr>
        <w:spacing w:after="120" w:line="300" w:lineRule="auto"/>
        <w:ind w:left="420"/>
        <w:rPr>
          <w:sz w:val="26"/>
          <w:szCs w:val="26"/>
        </w:rPr>
      </w:pPr>
      <w:r>
        <w:rPr>
          <w:sz w:val="26"/>
          <w:szCs w:val="26"/>
        </w:rPr>
        <w:t>5. Có các kỹ năng cần thiết trong các hoạt động và làm việc nhóm (3.1; CĐR8).</w:t>
      </w:r>
    </w:p>
    <w:p w14:paraId="3C072DBB" w14:textId="77777777" w:rsidR="00631210" w:rsidRDefault="00210794">
      <w:pPr>
        <w:spacing w:after="120" w:line="300" w:lineRule="auto"/>
        <w:ind w:left="420"/>
        <w:rPr>
          <w:sz w:val="26"/>
          <w:szCs w:val="26"/>
        </w:rPr>
      </w:pPr>
      <w:r>
        <w:rPr>
          <w:sz w:val="26"/>
          <w:szCs w:val="26"/>
        </w:rPr>
        <w:t xml:space="preserve">6. Có kỹ năng giao tiếp cơ bản và giao tiếp điện tử, đa phương tiện, đa truyền thông. Có kỹ năng tin học, thuyết trình, </w:t>
      </w:r>
      <w:r w:rsidR="006A4E49" w:rsidRPr="00C640DD">
        <w:rPr>
          <w:sz w:val="26"/>
          <w:szCs w:val="26"/>
        </w:rPr>
        <w:t xml:space="preserve">phản biện </w:t>
      </w:r>
      <w:r>
        <w:rPr>
          <w:sz w:val="26"/>
          <w:szCs w:val="26"/>
        </w:rPr>
        <w:t>và giải quyết xung đột (3.2; CĐR9).</w:t>
      </w:r>
    </w:p>
    <w:p w14:paraId="7A723120" w14:textId="77777777" w:rsidR="00631210" w:rsidRDefault="00210794">
      <w:pPr>
        <w:spacing w:after="120" w:line="300" w:lineRule="auto"/>
        <w:ind w:left="420"/>
        <w:rPr>
          <w:sz w:val="26"/>
          <w:szCs w:val="26"/>
        </w:rPr>
      </w:pPr>
      <w:r>
        <w:rPr>
          <w:sz w:val="26"/>
          <w:szCs w:val="26"/>
        </w:rPr>
        <w:t>7.Có khả năng sử dụng ngoại ngữ trong</w:t>
      </w:r>
      <w:r w:rsidR="006A4E49" w:rsidRPr="00C640DD">
        <w:rPr>
          <w:sz w:val="26"/>
          <w:szCs w:val="26"/>
        </w:rPr>
        <w:t xml:space="preserve"> </w:t>
      </w:r>
      <w:r w:rsidR="006A4E49">
        <w:rPr>
          <w:sz w:val="26"/>
          <w:szCs w:val="26"/>
        </w:rPr>
        <w:t>công việc</w:t>
      </w:r>
      <w:r w:rsidR="006A4E49" w:rsidRPr="00C640DD">
        <w:rPr>
          <w:sz w:val="26"/>
          <w:szCs w:val="26"/>
        </w:rPr>
        <w:t>, trong</w:t>
      </w:r>
      <w:r w:rsidR="006A4E49">
        <w:rPr>
          <w:sz w:val="26"/>
          <w:szCs w:val="26"/>
        </w:rPr>
        <w:t xml:space="preserve"> </w:t>
      </w:r>
      <w:r w:rsidR="006A4E49" w:rsidRPr="00C640DD">
        <w:rPr>
          <w:sz w:val="26"/>
          <w:szCs w:val="26"/>
        </w:rPr>
        <w:t xml:space="preserve">các hoạt động </w:t>
      </w:r>
      <w:r>
        <w:rPr>
          <w:sz w:val="26"/>
          <w:szCs w:val="26"/>
        </w:rPr>
        <w:t>chuyên môn, (3.3; CĐR10).</w:t>
      </w:r>
    </w:p>
    <w:p w14:paraId="09D3A2CC" w14:textId="77777777" w:rsidR="00631210" w:rsidRDefault="00210794">
      <w:pPr>
        <w:spacing w:after="120" w:line="300" w:lineRule="auto"/>
        <w:ind w:left="420"/>
        <w:rPr>
          <w:sz w:val="26"/>
          <w:szCs w:val="26"/>
        </w:rPr>
      </w:pPr>
      <w:r>
        <w:rPr>
          <w:sz w:val="26"/>
          <w:szCs w:val="26"/>
        </w:rPr>
        <w:t xml:space="preserve">8. </w:t>
      </w:r>
      <w:r w:rsidR="0039526A" w:rsidRPr="00C640DD">
        <w:rPr>
          <w:sz w:val="26"/>
          <w:szCs w:val="26"/>
        </w:rPr>
        <w:t>Có khả năng tổ chức thực hiện các quá trình hoạt động và vận dụng các kiến thức tổng hợp để vận hành,  triển khai quy trình công tác kế toán</w:t>
      </w:r>
      <w:r w:rsidR="0039526A">
        <w:rPr>
          <w:sz w:val="26"/>
          <w:szCs w:val="26"/>
        </w:rPr>
        <w:t xml:space="preserve"> </w:t>
      </w:r>
      <w:r>
        <w:rPr>
          <w:sz w:val="26"/>
          <w:szCs w:val="26"/>
        </w:rPr>
        <w:t>(4.5; 4.6) (CĐR11)</w:t>
      </w:r>
    </w:p>
    <w:p w14:paraId="17191D7D" w14:textId="77777777" w:rsidR="00631210" w:rsidRDefault="00210794">
      <w:pPr>
        <w:spacing w:before="240" w:after="120" w:line="300" w:lineRule="auto"/>
        <w:rPr>
          <w:b/>
          <w:sz w:val="26"/>
          <w:szCs w:val="26"/>
        </w:rPr>
      </w:pPr>
      <w:r>
        <w:rPr>
          <w:b/>
          <w:sz w:val="26"/>
          <w:szCs w:val="26"/>
        </w:rPr>
        <w:t>5.3. Chuẩn về phẩm chất đạo đức, thái độ</w:t>
      </w:r>
    </w:p>
    <w:p w14:paraId="398D12C9" w14:textId="77777777" w:rsidR="00631210" w:rsidRDefault="00210794">
      <w:pPr>
        <w:spacing w:after="120" w:line="300" w:lineRule="auto"/>
        <w:ind w:left="420"/>
        <w:rPr>
          <w:sz w:val="26"/>
          <w:szCs w:val="26"/>
        </w:rPr>
      </w:pPr>
      <w:r>
        <w:rPr>
          <w:sz w:val="26"/>
          <w:szCs w:val="26"/>
        </w:rPr>
        <w:t>1. Có thái độ làm việc chuyên nghiệp, có đạo đức nghề nghiệp, có trách nhiệm với cộng đồng và xã hội. (2.5; CĐR12).</w:t>
      </w:r>
    </w:p>
    <w:p w14:paraId="741682B5" w14:textId="77777777" w:rsidR="00631210" w:rsidRPr="00C640DD" w:rsidRDefault="00210794">
      <w:pPr>
        <w:spacing w:after="120" w:line="300" w:lineRule="auto"/>
        <w:ind w:left="420"/>
        <w:rPr>
          <w:sz w:val="26"/>
          <w:szCs w:val="26"/>
        </w:rPr>
      </w:pPr>
      <w:r>
        <w:rPr>
          <w:sz w:val="26"/>
          <w:szCs w:val="26"/>
        </w:rPr>
        <w:t xml:space="preserve">2. Có phẩm chất đạo đức tốt, có tinh thần cầu tiến, học hỏi, luôn tự nghiên cứu để tiếp tục nâng cao kỹ năng nghề nghiệp phù hợp với </w:t>
      </w:r>
      <w:r w:rsidR="006D6BF7" w:rsidRPr="00C640DD">
        <w:rPr>
          <w:sz w:val="26"/>
          <w:szCs w:val="26"/>
        </w:rPr>
        <w:t xml:space="preserve">bối cảnh xã hội, với môi trường bên trong và bên ngoài doanh nghiệp </w:t>
      </w:r>
      <w:r>
        <w:rPr>
          <w:sz w:val="26"/>
          <w:szCs w:val="26"/>
        </w:rPr>
        <w:t>(4.1; 4.2; 2.4) (CĐR 13)</w:t>
      </w:r>
      <w:r w:rsidR="00385DC1" w:rsidRPr="00C640DD">
        <w:rPr>
          <w:sz w:val="26"/>
          <w:szCs w:val="26"/>
        </w:rPr>
        <w:t>.</w:t>
      </w:r>
    </w:p>
    <w:p w14:paraId="1EA143DB" w14:textId="77777777" w:rsidR="00631210" w:rsidRDefault="00210794">
      <w:pPr>
        <w:spacing w:before="240" w:after="120" w:line="300" w:lineRule="auto"/>
        <w:rPr>
          <w:b/>
          <w:sz w:val="26"/>
          <w:szCs w:val="26"/>
        </w:rPr>
      </w:pPr>
      <w:r>
        <w:rPr>
          <w:b/>
          <w:sz w:val="26"/>
          <w:szCs w:val="26"/>
        </w:rPr>
        <w:t>5.4. Bảng tổng hợp chuẩn đầu ra theo CDIO</w:t>
      </w:r>
    </w:p>
    <w:p w14:paraId="2BB4E3D4" w14:textId="77777777" w:rsidR="00631210" w:rsidRDefault="00631210">
      <w:pPr>
        <w:spacing w:before="240" w:after="120" w:line="300" w:lineRule="auto"/>
        <w:rPr>
          <w:b/>
          <w:color w:val="FF0000"/>
          <w:sz w:val="26"/>
          <w:szCs w:val="26"/>
        </w:rPr>
      </w:pPr>
      <w:bookmarkStart w:id="1" w:name="_heading=h.1fob9te" w:colFirst="0" w:colLast="0"/>
      <w:bookmarkEnd w:id="1"/>
    </w:p>
    <w:tbl>
      <w:tblPr>
        <w:tblStyle w:val="a0"/>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0"/>
        <w:gridCol w:w="4857"/>
        <w:gridCol w:w="851"/>
        <w:gridCol w:w="1417"/>
        <w:gridCol w:w="1276"/>
      </w:tblGrid>
      <w:tr w:rsidR="00C640DD" w14:paraId="605EE530" w14:textId="77777777" w:rsidTr="00C640DD">
        <w:trPr>
          <w:trHeight w:val="593"/>
          <w:jc w:val="center"/>
        </w:trPr>
        <w:tc>
          <w:tcPr>
            <w:tcW w:w="950" w:type="dxa"/>
            <w:tcBorders>
              <w:top w:val="single" w:sz="4" w:space="0" w:color="000000"/>
              <w:left w:val="single" w:sz="4" w:space="0" w:color="000000"/>
              <w:bottom w:val="single" w:sz="4" w:space="0" w:color="000000"/>
              <w:right w:val="single" w:sz="4" w:space="0" w:color="000000"/>
            </w:tcBorders>
          </w:tcPr>
          <w:p w14:paraId="5595097E" w14:textId="77777777" w:rsidR="00C640DD" w:rsidRDefault="00C640DD" w:rsidP="0087610F">
            <w:pPr>
              <w:tabs>
                <w:tab w:val="left" w:pos="203"/>
              </w:tabs>
              <w:spacing w:before="120" w:after="120"/>
              <w:jc w:val="center"/>
              <w:rPr>
                <w:b/>
                <w:sz w:val="24"/>
                <w:szCs w:val="24"/>
              </w:rPr>
            </w:pPr>
            <w:r>
              <w:rPr>
                <w:b/>
                <w:sz w:val="24"/>
                <w:szCs w:val="24"/>
              </w:rPr>
              <w:lastRenderedPageBreak/>
              <w:t>TT</w:t>
            </w:r>
          </w:p>
        </w:tc>
        <w:tc>
          <w:tcPr>
            <w:tcW w:w="4857" w:type="dxa"/>
            <w:tcBorders>
              <w:top w:val="single" w:sz="4" w:space="0" w:color="000000"/>
              <w:left w:val="single" w:sz="4" w:space="0" w:color="000000"/>
              <w:bottom w:val="single" w:sz="4" w:space="0" w:color="000000"/>
              <w:right w:val="single" w:sz="4" w:space="0" w:color="000000"/>
            </w:tcBorders>
          </w:tcPr>
          <w:p w14:paraId="5199F992" w14:textId="77777777" w:rsidR="00C640DD" w:rsidRDefault="00C640DD" w:rsidP="0087610F">
            <w:pPr>
              <w:tabs>
                <w:tab w:val="left" w:pos="203"/>
              </w:tabs>
              <w:spacing w:before="120" w:after="120"/>
              <w:jc w:val="center"/>
              <w:rPr>
                <w:b/>
                <w:sz w:val="24"/>
                <w:szCs w:val="24"/>
              </w:rPr>
            </w:pPr>
            <w:r>
              <w:rPr>
                <w:b/>
                <w:sz w:val="24"/>
                <w:szCs w:val="24"/>
              </w:rPr>
              <w:t>Chuẩn đầu ra</w:t>
            </w:r>
          </w:p>
        </w:tc>
        <w:tc>
          <w:tcPr>
            <w:tcW w:w="851" w:type="dxa"/>
            <w:tcBorders>
              <w:top w:val="single" w:sz="4" w:space="0" w:color="000000"/>
              <w:left w:val="single" w:sz="4" w:space="0" w:color="000000"/>
              <w:bottom w:val="single" w:sz="4" w:space="0" w:color="000000"/>
              <w:right w:val="single" w:sz="4" w:space="0" w:color="000000"/>
            </w:tcBorders>
          </w:tcPr>
          <w:p w14:paraId="1B0824DE" w14:textId="77777777" w:rsidR="00C640DD" w:rsidRDefault="00C640DD" w:rsidP="0087610F">
            <w:pPr>
              <w:tabs>
                <w:tab w:val="left" w:pos="203"/>
              </w:tabs>
              <w:spacing w:before="120" w:after="120"/>
              <w:jc w:val="center"/>
              <w:rPr>
                <w:b/>
              </w:rPr>
            </w:pPr>
            <w:r>
              <w:rPr>
                <w:b/>
              </w:rPr>
              <w:t>CĐR CDIO</w:t>
            </w:r>
          </w:p>
        </w:tc>
        <w:tc>
          <w:tcPr>
            <w:tcW w:w="1417" w:type="dxa"/>
            <w:tcBorders>
              <w:top w:val="single" w:sz="4" w:space="0" w:color="000000"/>
              <w:left w:val="single" w:sz="4" w:space="0" w:color="000000"/>
              <w:bottom w:val="single" w:sz="4" w:space="0" w:color="000000"/>
              <w:right w:val="single" w:sz="4" w:space="0" w:color="000000"/>
            </w:tcBorders>
          </w:tcPr>
          <w:p w14:paraId="227B0F6C" w14:textId="77777777" w:rsidR="00C640DD" w:rsidRPr="00EE7281" w:rsidRDefault="00C640DD" w:rsidP="0087610F">
            <w:pPr>
              <w:tabs>
                <w:tab w:val="left" w:pos="203"/>
              </w:tabs>
              <w:spacing w:before="120" w:after="120"/>
              <w:jc w:val="center"/>
              <w:rPr>
                <w:b/>
                <w:sz w:val="24"/>
                <w:szCs w:val="24"/>
              </w:rPr>
            </w:pPr>
            <w:r w:rsidRPr="00EE7281">
              <w:rPr>
                <w:b/>
                <w:sz w:val="24"/>
                <w:szCs w:val="24"/>
              </w:rPr>
              <w:t>Mức độ theo Bloom</w:t>
            </w:r>
          </w:p>
        </w:tc>
        <w:tc>
          <w:tcPr>
            <w:tcW w:w="1276" w:type="dxa"/>
            <w:tcBorders>
              <w:top w:val="single" w:sz="4" w:space="0" w:color="000000"/>
              <w:left w:val="single" w:sz="4" w:space="0" w:color="000000"/>
              <w:bottom w:val="single" w:sz="4" w:space="0" w:color="000000"/>
              <w:right w:val="single" w:sz="4" w:space="0" w:color="000000"/>
            </w:tcBorders>
          </w:tcPr>
          <w:p w14:paraId="660B739B" w14:textId="77777777" w:rsidR="00C640DD" w:rsidRPr="00EE7281" w:rsidRDefault="00C640DD" w:rsidP="0087610F">
            <w:pPr>
              <w:tabs>
                <w:tab w:val="left" w:pos="203"/>
              </w:tabs>
              <w:spacing w:before="120" w:after="120"/>
              <w:jc w:val="center"/>
              <w:rPr>
                <w:b/>
                <w:sz w:val="24"/>
                <w:szCs w:val="24"/>
              </w:rPr>
            </w:pPr>
            <w:r w:rsidRPr="00EE7281">
              <w:rPr>
                <w:b/>
                <w:sz w:val="24"/>
                <w:szCs w:val="24"/>
              </w:rPr>
              <w:t>Mục tiêu CTĐT</w:t>
            </w:r>
          </w:p>
        </w:tc>
      </w:tr>
      <w:tr w:rsidR="00C640DD" w14:paraId="38EAAAC5" w14:textId="77777777" w:rsidTr="00C640DD">
        <w:trPr>
          <w:jc w:val="center"/>
        </w:trPr>
        <w:tc>
          <w:tcPr>
            <w:tcW w:w="950" w:type="dxa"/>
            <w:tcBorders>
              <w:top w:val="single" w:sz="4" w:space="0" w:color="000000"/>
              <w:left w:val="single" w:sz="4" w:space="0" w:color="000000"/>
              <w:bottom w:val="single" w:sz="4" w:space="0" w:color="000000"/>
              <w:right w:val="single" w:sz="4" w:space="0" w:color="000000"/>
            </w:tcBorders>
          </w:tcPr>
          <w:p w14:paraId="338B4126" w14:textId="77777777" w:rsidR="00C640DD" w:rsidRDefault="00C640DD" w:rsidP="00C640DD">
            <w:pPr>
              <w:tabs>
                <w:tab w:val="left" w:pos="203"/>
              </w:tabs>
              <w:spacing w:before="120" w:after="120"/>
              <w:jc w:val="left"/>
              <w:rPr>
                <w:sz w:val="24"/>
                <w:szCs w:val="24"/>
              </w:rPr>
            </w:pPr>
            <w:r>
              <w:rPr>
                <w:sz w:val="24"/>
                <w:szCs w:val="24"/>
              </w:rPr>
              <w:t>CĐR1</w:t>
            </w:r>
          </w:p>
        </w:tc>
        <w:tc>
          <w:tcPr>
            <w:tcW w:w="4857" w:type="dxa"/>
            <w:tcBorders>
              <w:top w:val="single" w:sz="4" w:space="0" w:color="000000"/>
              <w:left w:val="single" w:sz="4" w:space="0" w:color="000000"/>
              <w:bottom w:val="single" w:sz="4" w:space="0" w:color="000000"/>
              <w:right w:val="single" w:sz="4" w:space="0" w:color="000000"/>
            </w:tcBorders>
          </w:tcPr>
          <w:p w14:paraId="004F1910" w14:textId="77777777" w:rsidR="00C640DD" w:rsidRDefault="00C640DD" w:rsidP="00C640DD">
            <w:pPr>
              <w:tabs>
                <w:tab w:val="left" w:pos="203"/>
              </w:tabs>
              <w:spacing w:before="120" w:after="120"/>
              <w:jc w:val="left"/>
              <w:rPr>
                <w:sz w:val="24"/>
                <w:szCs w:val="24"/>
              </w:rPr>
            </w:pPr>
            <w:r>
              <w:t>Hiểu và vận dụng các kiến thức cần thiết về toán học và khoa học cơ bản.</w:t>
            </w:r>
          </w:p>
        </w:tc>
        <w:tc>
          <w:tcPr>
            <w:tcW w:w="851" w:type="dxa"/>
            <w:tcBorders>
              <w:top w:val="single" w:sz="4" w:space="0" w:color="000000"/>
              <w:left w:val="single" w:sz="4" w:space="0" w:color="000000"/>
              <w:bottom w:val="single" w:sz="4" w:space="0" w:color="000000"/>
              <w:right w:val="single" w:sz="4" w:space="0" w:color="000000"/>
            </w:tcBorders>
          </w:tcPr>
          <w:p w14:paraId="75812E83" w14:textId="77777777" w:rsidR="00C640DD" w:rsidRDefault="00C640DD" w:rsidP="00C640DD">
            <w:pPr>
              <w:tabs>
                <w:tab w:val="left" w:pos="203"/>
              </w:tabs>
              <w:spacing w:before="120" w:after="120"/>
              <w:jc w:val="center"/>
              <w:rPr>
                <w:sz w:val="24"/>
                <w:szCs w:val="24"/>
              </w:rPr>
            </w:pPr>
            <w:r>
              <w:rPr>
                <w:sz w:val="24"/>
                <w:szCs w:val="24"/>
              </w:rPr>
              <w:t>1.1</w:t>
            </w:r>
          </w:p>
        </w:tc>
        <w:tc>
          <w:tcPr>
            <w:tcW w:w="1417" w:type="dxa"/>
            <w:tcBorders>
              <w:top w:val="single" w:sz="4" w:space="0" w:color="000000"/>
              <w:left w:val="single" w:sz="4" w:space="0" w:color="000000"/>
              <w:bottom w:val="single" w:sz="4" w:space="0" w:color="000000"/>
              <w:right w:val="single" w:sz="4" w:space="0" w:color="000000"/>
            </w:tcBorders>
          </w:tcPr>
          <w:p w14:paraId="77E23E2A" w14:textId="77777777" w:rsidR="00C640DD" w:rsidRPr="00C640DD" w:rsidRDefault="00C640DD" w:rsidP="00C640DD">
            <w:pPr>
              <w:tabs>
                <w:tab w:val="left" w:pos="203"/>
              </w:tabs>
              <w:spacing w:before="120" w:after="120"/>
              <w:jc w:val="center"/>
              <w:rPr>
                <w:sz w:val="24"/>
                <w:szCs w:val="24"/>
                <w:lang w:val="en-US"/>
              </w:rPr>
            </w:pPr>
            <w:r w:rsidRPr="00C640DD">
              <w:rPr>
                <w:sz w:val="24"/>
                <w:szCs w:val="24"/>
                <w:lang w:val="en-US"/>
              </w:rPr>
              <w:t>3</w:t>
            </w:r>
          </w:p>
        </w:tc>
        <w:tc>
          <w:tcPr>
            <w:tcW w:w="1276" w:type="dxa"/>
            <w:tcBorders>
              <w:top w:val="single" w:sz="4" w:space="0" w:color="000000"/>
              <w:left w:val="single" w:sz="4" w:space="0" w:color="000000"/>
              <w:bottom w:val="single" w:sz="4" w:space="0" w:color="000000"/>
              <w:right w:val="single" w:sz="4" w:space="0" w:color="000000"/>
            </w:tcBorders>
          </w:tcPr>
          <w:p w14:paraId="3D77D31C" w14:textId="77777777" w:rsidR="00C640DD" w:rsidRDefault="00C640DD" w:rsidP="00C640DD">
            <w:pPr>
              <w:tabs>
                <w:tab w:val="left" w:pos="203"/>
              </w:tabs>
              <w:spacing w:before="120" w:after="120"/>
              <w:jc w:val="center"/>
              <w:rPr>
                <w:sz w:val="24"/>
                <w:szCs w:val="24"/>
              </w:rPr>
            </w:pPr>
            <w:r>
              <w:rPr>
                <w:sz w:val="24"/>
                <w:szCs w:val="24"/>
              </w:rPr>
              <w:t>MT1</w:t>
            </w:r>
          </w:p>
        </w:tc>
      </w:tr>
      <w:tr w:rsidR="00C640DD" w14:paraId="6DD5628C" w14:textId="77777777" w:rsidTr="00C640DD">
        <w:trPr>
          <w:jc w:val="center"/>
        </w:trPr>
        <w:tc>
          <w:tcPr>
            <w:tcW w:w="950" w:type="dxa"/>
            <w:tcBorders>
              <w:top w:val="single" w:sz="4" w:space="0" w:color="000000"/>
              <w:left w:val="single" w:sz="4" w:space="0" w:color="000000"/>
              <w:bottom w:val="single" w:sz="4" w:space="0" w:color="000000"/>
              <w:right w:val="single" w:sz="4" w:space="0" w:color="000000"/>
            </w:tcBorders>
          </w:tcPr>
          <w:p w14:paraId="1DA619FD" w14:textId="77777777" w:rsidR="00C640DD" w:rsidRDefault="00C640DD" w:rsidP="00C640DD">
            <w:pPr>
              <w:tabs>
                <w:tab w:val="left" w:pos="203"/>
              </w:tabs>
              <w:spacing w:before="120" w:after="120"/>
              <w:jc w:val="left"/>
              <w:rPr>
                <w:sz w:val="24"/>
                <w:szCs w:val="24"/>
              </w:rPr>
            </w:pPr>
            <w:r>
              <w:rPr>
                <w:sz w:val="24"/>
                <w:szCs w:val="24"/>
              </w:rPr>
              <w:t>CĐR2</w:t>
            </w:r>
          </w:p>
        </w:tc>
        <w:tc>
          <w:tcPr>
            <w:tcW w:w="4857" w:type="dxa"/>
            <w:tcBorders>
              <w:top w:val="single" w:sz="4" w:space="0" w:color="000000"/>
              <w:left w:val="single" w:sz="4" w:space="0" w:color="000000"/>
              <w:bottom w:val="single" w:sz="4" w:space="0" w:color="000000"/>
              <w:right w:val="single" w:sz="4" w:space="0" w:color="000000"/>
            </w:tcBorders>
          </w:tcPr>
          <w:p w14:paraId="083FD143" w14:textId="77777777" w:rsidR="00C640DD" w:rsidRDefault="00C640DD" w:rsidP="00C640DD">
            <w:pPr>
              <w:spacing w:before="120" w:after="120" w:line="288" w:lineRule="auto"/>
              <w:jc w:val="left"/>
            </w:pPr>
            <w:r>
              <w:t>Hiểu và vận dụng các kiến thức nền tảng kiến</w:t>
            </w:r>
            <w:r w:rsidRPr="00C640DD">
              <w:t xml:space="preserve"> thức</w:t>
            </w:r>
            <w:r>
              <w:t xml:space="preserve"> cốt lõi về kinh tế và kế toán</w:t>
            </w:r>
          </w:p>
        </w:tc>
        <w:tc>
          <w:tcPr>
            <w:tcW w:w="851" w:type="dxa"/>
            <w:tcBorders>
              <w:top w:val="single" w:sz="4" w:space="0" w:color="000000"/>
              <w:left w:val="single" w:sz="4" w:space="0" w:color="000000"/>
              <w:bottom w:val="single" w:sz="4" w:space="0" w:color="000000"/>
              <w:right w:val="single" w:sz="4" w:space="0" w:color="000000"/>
            </w:tcBorders>
          </w:tcPr>
          <w:p w14:paraId="134B9C5C" w14:textId="77777777" w:rsidR="00C640DD" w:rsidRDefault="00C640DD" w:rsidP="00C640DD">
            <w:pPr>
              <w:tabs>
                <w:tab w:val="left" w:pos="203"/>
              </w:tabs>
              <w:spacing w:before="120" w:after="120"/>
              <w:jc w:val="center"/>
              <w:rPr>
                <w:sz w:val="24"/>
                <w:szCs w:val="24"/>
              </w:rPr>
            </w:pPr>
            <w:r>
              <w:rPr>
                <w:sz w:val="24"/>
                <w:szCs w:val="24"/>
              </w:rPr>
              <w:t>1.2</w:t>
            </w:r>
          </w:p>
        </w:tc>
        <w:tc>
          <w:tcPr>
            <w:tcW w:w="1417" w:type="dxa"/>
            <w:tcBorders>
              <w:top w:val="single" w:sz="4" w:space="0" w:color="000000"/>
              <w:left w:val="single" w:sz="4" w:space="0" w:color="000000"/>
              <w:bottom w:val="single" w:sz="4" w:space="0" w:color="000000"/>
              <w:right w:val="single" w:sz="4" w:space="0" w:color="000000"/>
            </w:tcBorders>
          </w:tcPr>
          <w:p w14:paraId="56BA1E8E" w14:textId="77777777" w:rsidR="00C640DD" w:rsidRPr="00C640DD" w:rsidRDefault="00C640DD" w:rsidP="00C640DD">
            <w:pPr>
              <w:tabs>
                <w:tab w:val="left" w:pos="203"/>
              </w:tabs>
              <w:spacing w:before="120" w:after="120"/>
              <w:jc w:val="center"/>
              <w:rPr>
                <w:sz w:val="24"/>
                <w:szCs w:val="24"/>
                <w:lang w:val="en-US"/>
              </w:rPr>
            </w:pPr>
            <w:r w:rsidRPr="00C640DD">
              <w:rPr>
                <w:sz w:val="24"/>
                <w:szCs w:val="24"/>
                <w:lang w:val="en-US"/>
              </w:rPr>
              <w:t>4</w:t>
            </w:r>
          </w:p>
        </w:tc>
        <w:tc>
          <w:tcPr>
            <w:tcW w:w="1276" w:type="dxa"/>
            <w:tcBorders>
              <w:top w:val="single" w:sz="4" w:space="0" w:color="000000"/>
              <w:left w:val="single" w:sz="4" w:space="0" w:color="000000"/>
              <w:bottom w:val="single" w:sz="4" w:space="0" w:color="000000"/>
              <w:right w:val="single" w:sz="4" w:space="0" w:color="000000"/>
            </w:tcBorders>
          </w:tcPr>
          <w:p w14:paraId="3D332313" w14:textId="77777777" w:rsidR="00C640DD" w:rsidRDefault="00C640DD" w:rsidP="00C640DD">
            <w:pPr>
              <w:tabs>
                <w:tab w:val="left" w:pos="203"/>
              </w:tabs>
              <w:spacing w:before="120" w:after="120"/>
              <w:jc w:val="center"/>
              <w:rPr>
                <w:sz w:val="24"/>
                <w:szCs w:val="24"/>
              </w:rPr>
            </w:pPr>
            <w:r>
              <w:rPr>
                <w:sz w:val="24"/>
                <w:szCs w:val="24"/>
              </w:rPr>
              <w:t>MT2</w:t>
            </w:r>
          </w:p>
        </w:tc>
      </w:tr>
      <w:tr w:rsidR="00C640DD" w14:paraId="08C45BB7" w14:textId="77777777" w:rsidTr="00C640DD">
        <w:trPr>
          <w:jc w:val="center"/>
        </w:trPr>
        <w:tc>
          <w:tcPr>
            <w:tcW w:w="950" w:type="dxa"/>
            <w:tcBorders>
              <w:top w:val="single" w:sz="4" w:space="0" w:color="000000"/>
              <w:left w:val="single" w:sz="4" w:space="0" w:color="000000"/>
              <w:bottom w:val="single" w:sz="4" w:space="0" w:color="000000"/>
              <w:right w:val="single" w:sz="4" w:space="0" w:color="000000"/>
            </w:tcBorders>
          </w:tcPr>
          <w:p w14:paraId="2E327C1D" w14:textId="77777777" w:rsidR="00C640DD" w:rsidRDefault="00C640DD" w:rsidP="00C640DD">
            <w:pPr>
              <w:tabs>
                <w:tab w:val="left" w:pos="203"/>
              </w:tabs>
              <w:spacing w:before="120" w:after="120"/>
              <w:jc w:val="left"/>
              <w:rPr>
                <w:sz w:val="24"/>
                <w:szCs w:val="24"/>
              </w:rPr>
            </w:pPr>
            <w:r>
              <w:rPr>
                <w:sz w:val="24"/>
                <w:szCs w:val="24"/>
              </w:rPr>
              <w:t>CĐR3</w:t>
            </w:r>
          </w:p>
        </w:tc>
        <w:tc>
          <w:tcPr>
            <w:tcW w:w="4857" w:type="dxa"/>
            <w:tcBorders>
              <w:top w:val="single" w:sz="4" w:space="0" w:color="000000"/>
              <w:left w:val="single" w:sz="4" w:space="0" w:color="000000"/>
              <w:bottom w:val="single" w:sz="4" w:space="0" w:color="000000"/>
              <w:right w:val="single" w:sz="4" w:space="0" w:color="000000"/>
            </w:tcBorders>
          </w:tcPr>
          <w:p w14:paraId="61D023B3" w14:textId="77777777" w:rsidR="00C640DD" w:rsidRDefault="00C640DD" w:rsidP="00C640DD">
            <w:pPr>
              <w:tabs>
                <w:tab w:val="left" w:pos="203"/>
              </w:tabs>
              <w:spacing w:before="120" w:after="120"/>
              <w:jc w:val="left"/>
              <w:rPr>
                <w:sz w:val="24"/>
                <w:szCs w:val="24"/>
              </w:rPr>
            </w:pPr>
            <w:r>
              <w:t>Nắm vững các kiến thức cơ sở kỹ thuật nâng cao về kế toán trong môi trương hội nhập kinh tế quốc tế.</w:t>
            </w:r>
          </w:p>
        </w:tc>
        <w:tc>
          <w:tcPr>
            <w:tcW w:w="851" w:type="dxa"/>
            <w:tcBorders>
              <w:top w:val="single" w:sz="4" w:space="0" w:color="000000"/>
              <w:left w:val="single" w:sz="4" w:space="0" w:color="000000"/>
              <w:bottom w:val="single" w:sz="4" w:space="0" w:color="000000"/>
              <w:right w:val="single" w:sz="4" w:space="0" w:color="000000"/>
            </w:tcBorders>
          </w:tcPr>
          <w:p w14:paraId="08F66897" w14:textId="77777777" w:rsidR="00C640DD" w:rsidRDefault="00C640DD" w:rsidP="00C640DD">
            <w:pPr>
              <w:tabs>
                <w:tab w:val="left" w:pos="203"/>
              </w:tabs>
              <w:spacing w:before="120" w:after="120"/>
              <w:jc w:val="center"/>
              <w:rPr>
                <w:sz w:val="24"/>
                <w:szCs w:val="24"/>
              </w:rPr>
            </w:pPr>
            <w:r>
              <w:rPr>
                <w:sz w:val="24"/>
                <w:szCs w:val="24"/>
              </w:rPr>
              <w:t>1.3</w:t>
            </w:r>
          </w:p>
        </w:tc>
        <w:tc>
          <w:tcPr>
            <w:tcW w:w="1417" w:type="dxa"/>
            <w:tcBorders>
              <w:top w:val="single" w:sz="4" w:space="0" w:color="000000"/>
              <w:left w:val="single" w:sz="4" w:space="0" w:color="000000"/>
              <w:bottom w:val="single" w:sz="4" w:space="0" w:color="000000"/>
              <w:right w:val="single" w:sz="4" w:space="0" w:color="000000"/>
            </w:tcBorders>
          </w:tcPr>
          <w:p w14:paraId="7017252C" w14:textId="77777777" w:rsidR="00C640DD" w:rsidRPr="00C640DD" w:rsidRDefault="00C640DD" w:rsidP="00C640DD">
            <w:pPr>
              <w:tabs>
                <w:tab w:val="left" w:pos="203"/>
              </w:tabs>
              <w:spacing w:before="120" w:after="120"/>
              <w:jc w:val="center"/>
              <w:rPr>
                <w:sz w:val="24"/>
                <w:szCs w:val="24"/>
                <w:lang w:val="en-US"/>
              </w:rPr>
            </w:pPr>
            <w:r w:rsidRPr="00C640DD">
              <w:rPr>
                <w:sz w:val="24"/>
                <w:szCs w:val="24"/>
                <w:lang w:val="en-US"/>
              </w:rPr>
              <w:t>5</w:t>
            </w:r>
          </w:p>
        </w:tc>
        <w:tc>
          <w:tcPr>
            <w:tcW w:w="1276" w:type="dxa"/>
            <w:tcBorders>
              <w:top w:val="single" w:sz="4" w:space="0" w:color="000000"/>
              <w:left w:val="single" w:sz="4" w:space="0" w:color="000000"/>
              <w:bottom w:val="single" w:sz="4" w:space="0" w:color="000000"/>
              <w:right w:val="single" w:sz="4" w:space="0" w:color="000000"/>
            </w:tcBorders>
          </w:tcPr>
          <w:p w14:paraId="42F9EB4A" w14:textId="77777777" w:rsidR="00C640DD" w:rsidRDefault="00C640DD" w:rsidP="00C640DD">
            <w:pPr>
              <w:tabs>
                <w:tab w:val="left" w:pos="203"/>
              </w:tabs>
              <w:spacing w:before="120" w:after="120"/>
              <w:jc w:val="center"/>
              <w:rPr>
                <w:sz w:val="24"/>
                <w:szCs w:val="24"/>
              </w:rPr>
            </w:pPr>
            <w:r>
              <w:rPr>
                <w:sz w:val="24"/>
                <w:szCs w:val="24"/>
              </w:rPr>
              <w:t>MT2</w:t>
            </w:r>
          </w:p>
        </w:tc>
      </w:tr>
      <w:tr w:rsidR="00C640DD" w14:paraId="4F268A3A" w14:textId="77777777" w:rsidTr="00C640DD">
        <w:trPr>
          <w:jc w:val="center"/>
        </w:trPr>
        <w:tc>
          <w:tcPr>
            <w:tcW w:w="950" w:type="dxa"/>
            <w:tcBorders>
              <w:top w:val="single" w:sz="4" w:space="0" w:color="000000"/>
              <w:left w:val="single" w:sz="4" w:space="0" w:color="000000"/>
              <w:bottom w:val="single" w:sz="4" w:space="0" w:color="000000"/>
              <w:right w:val="single" w:sz="4" w:space="0" w:color="000000"/>
            </w:tcBorders>
          </w:tcPr>
          <w:p w14:paraId="6FFF292F" w14:textId="77777777" w:rsidR="00C640DD" w:rsidRDefault="00C640DD" w:rsidP="00C640DD">
            <w:pPr>
              <w:tabs>
                <w:tab w:val="left" w:pos="203"/>
              </w:tabs>
              <w:spacing w:before="120" w:after="120"/>
              <w:jc w:val="left"/>
              <w:rPr>
                <w:sz w:val="24"/>
                <w:szCs w:val="24"/>
              </w:rPr>
            </w:pPr>
            <w:r>
              <w:rPr>
                <w:sz w:val="24"/>
                <w:szCs w:val="24"/>
              </w:rPr>
              <w:t>CĐR4</w:t>
            </w:r>
          </w:p>
        </w:tc>
        <w:tc>
          <w:tcPr>
            <w:tcW w:w="4857" w:type="dxa"/>
            <w:tcBorders>
              <w:top w:val="single" w:sz="4" w:space="0" w:color="000000"/>
              <w:left w:val="single" w:sz="4" w:space="0" w:color="000000"/>
              <w:bottom w:val="single" w:sz="4" w:space="0" w:color="000000"/>
              <w:right w:val="single" w:sz="4" w:space="0" w:color="000000"/>
            </w:tcBorders>
          </w:tcPr>
          <w:p w14:paraId="2ADBE8A3" w14:textId="77777777" w:rsidR="00C640DD" w:rsidRDefault="00C640DD" w:rsidP="00C640DD">
            <w:pPr>
              <w:jc w:val="left"/>
            </w:pPr>
            <w:r>
              <w:t>Có kỹ năng lập luận phân tích và giải quyết vấn đề liên quan đến hoạt động của doanh nghiệp về lĩnh vực tài chính kế toán</w:t>
            </w:r>
          </w:p>
        </w:tc>
        <w:tc>
          <w:tcPr>
            <w:tcW w:w="851" w:type="dxa"/>
            <w:tcBorders>
              <w:top w:val="single" w:sz="4" w:space="0" w:color="000000"/>
              <w:left w:val="single" w:sz="4" w:space="0" w:color="000000"/>
              <w:bottom w:val="single" w:sz="4" w:space="0" w:color="000000"/>
              <w:right w:val="single" w:sz="4" w:space="0" w:color="000000"/>
            </w:tcBorders>
          </w:tcPr>
          <w:p w14:paraId="517872BB" w14:textId="77777777" w:rsidR="00C640DD" w:rsidRDefault="00C640DD" w:rsidP="00C640DD">
            <w:pPr>
              <w:tabs>
                <w:tab w:val="left" w:pos="203"/>
              </w:tabs>
              <w:spacing w:before="120" w:after="120"/>
              <w:jc w:val="center"/>
              <w:rPr>
                <w:sz w:val="24"/>
                <w:szCs w:val="24"/>
              </w:rPr>
            </w:pPr>
            <w:r>
              <w:rPr>
                <w:sz w:val="24"/>
                <w:szCs w:val="24"/>
              </w:rPr>
              <w:t>2.1; 2.4</w:t>
            </w:r>
          </w:p>
        </w:tc>
        <w:tc>
          <w:tcPr>
            <w:tcW w:w="1417" w:type="dxa"/>
            <w:tcBorders>
              <w:top w:val="single" w:sz="4" w:space="0" w:color="000000"/>
              <w:left w:val="single" w:sz="4" w:space="0" w:color="000000"/>
              <w:bottom w:val="single" w:sz="4" w:space="0" w:color="000000"/>
              <w:right w:val="single" w:sz="4" w:space="0" w:color="000000"/>
            </w:tcBorders>
          </w:tcPr>
          <w:p w14:paraId="14D64EA5" w14:textId="77777777" w:rsidR="00C640DD" w:rsidRPr="00C640DD" w:rsidRDefault="00C640DD" w:rsidP="00C640DD">
            <w:pPr>
              <w:tabs>
                <w:tab w:val="left" w:pos="203"/>
              </w:tabs>
              <w:spacing w:before="120" w:after="120"/>
              <w:jc w:val="center"/>
              <w:rPr>
                <w:sz w:val="24"/>
                <w:szCs w:val="24"/>
                <w:lang w:val="en-US"/>
              </w:rPr>
            </w:pPr>
            <w:r w:rsidRPr="00C640DD">
              <w:rPr>
                <w:sz w:val="24"/>
                <w:szCs w:val="24"/>
                <w:lang w:val="en-US"/>
              </w:rPr>
              <w:t>4</w:t>
            </w:r>
          </w:p>
        </w:tc>
        <w:tc>
          <w:tcPr>
            <w:tcW w:w="1276" w:type="dxa"/>
            <w:tcBorders>
              <w:top w:val="single" w:sz="4" w:space="0" w:color="000000"/>
              <w:left w:val="single" w:sz="4" w:space="0" w:color="000000"/>
              <w:bottom w:val="single" w:sz="4" w:space="0" w:color="000000"/>
              <w:right w:val="single" w:sz="4" w:space="0" w:color="000000"/>
            </w:tcBorders>
          </w:tcPr>
          <w:p w14:paraId="7C93DA31" w14:textId="77777777" w:rsidR="00C640DD" w:rsidRDefault="00C640DD" w:rsidP="00C640DD">
            <w:pPr>
              <w:tabs>
                <w:tab w:val="left" w:pos="203"/>
              </w:tabs>
              <w:spacing w:before="120" w:after="120"/>
              <w:jc w:val="center"/>
              <w:rPr>
                <w:sz w:val="24"/>
                <w:szCs w:val="24"/>
              </w:rPr>
            </w:pPr>
            <w:r>
              <w:rPr>
                <w:sz w:val="24"/>
                <w:szCs w:val="24"/>
              </w:rPr>
              <w:t>MT2</w:t>
            </w:r>
          </w:p>
        </w:tc>
      </w:tr>
      <w:tr w:rsidR="00C640DD" w14:paraId="3747189F" w14:textId="77777777" w:rsidTr="00C640DD">
        <w:trPr>
          <w:jc w:val="center"/>
        </w:trPr>
        <w:tc>
          <w:tcPr>
            <w:tcW w:w="950" w:type="dxa"/>
            <w:tcBorders>
              <w:top w:val="single" w:sz="4" w:space="0" w:color="000000"/>
              <w:left w:val="single" w:sz="4" w:space="0" w:color="000000"/>
              <w:bottom w:val="single" w:sz="4" w:space="0" w:color="000000"/>
              <w:right w:val="single" w:sz="4" w:space="0" w:color="000000"/>
            </w:tcBorders>
          </w:tcPr>
          <w:p w14:paraId="1491B9CD" w14:textId="77777777" w:rsidR="00C640DD" w:rsidRDefault="00C640DD" w:rsidP="00C640DD">
            <w:pPr>
              <w:tabs>
                <w:tab w:val="left" w:pos="203"/>
              </w:tabs>
              <w:spacing w:before="120" w:after="120"/>
              <w:jc w:val="left"/>
              <w:rPr>
                <w:sz w:val="24"/>
                <w:szCs w:val="24"/>
              </w:rPr>
            </w:pPr>
            <w:r>
              <w:rPr>
                <w:sz w:val="24"/>
                <w:szCs w:val="24"/>
              </w:rPr>
              <w:t>CĐR5</w:t>
            </w:r>
          </w:p>
        </w:tc>
        <w:tc>
          <w:tcPr>
            <w:tcW w:w="4857" w:type="dxa"/>
            <w:tcBorders>
              <w:top w:val="single" w:sz="4" w:space="0" w:color="000000"/>
              <w:left w:val="single" w:sz="4" w:space="0" w:color="000000"/>
              <w:bottom w:val="single" w:sz="4" w:space="0" w:color="000000"/>
              <w:right w:val="single" w:sz="4" w:space="0" w:color="000000"/>
            </w:tcBorders>
          </w:tcPr>
          <w:p w14:paraId="3591A213" w14:textId="77777777" w:rsidR="00C640DD" w:rsidRDefault="00C640DD" w:rsidP="00C640DD">
            <w:pPr>
              <w:jc w:val="left"/>
              <w:rPr>
                <w:sz w:val="24"/>
                <w:szCs w:val="24"/>
              </w:rPr>
            </w:pPr>
            <w:r>
              <w:t>Có kỹ năng tìm tòi và khám phá những luận điểm về tài chính và kế toán trong doanh nghiệp</w:t>
            </w:r>
          </w:p>
        </w:tc>
        <w:tc>
          <w:tcPr>
            <w:tcW w:w="851" w:type="dxa"/>
            <w:tcBorders>
              <w:top w:val="single" w:sz="4" w:space="0" w:color="000000"/>
              <w:left w:val="single" w:sz="4" w:space="0" w:color="000000"/>
              <w:bottom w:val="single" w:sz="4" w:space="0" w:color="000000"/>
              <w:right w:val="single" w:sz="4" w:space="0" w:color="000000"/>
            </w:tcBorders>
          </w:tcPr>
          <w:p w14:paraId="2F037A03" w14:textId="77777777" w:rsidR="00C640DD" w:rsidRDefault="00C640DD" w:rsidP="00C640DD">
            <w:pPr>
              <w:tabs>
                <w:tab w:val="left" w:pos="203"/>
              </w:tabs>
              <w:spacing w:before="120" w:after="120"/>
              <w:jc w:val="center"/>
              <w:rPr>
                <w:sz w:val="24"/>
                <w:szCs w:val="24"/>
              </w:rPr>
            </w:pPr>
            <w:r>
              <w:rPr>
                <w:sz w:val="24"/>
                <w:szCs w:val="24"/>
              </w:rPr>
              <w:t>2.2</w:t>
            </w:r>
          </w:p>
        </w:tc>
        <w:tc>
          <w:tcPr>
            <w:tcW w:w="1417" w:type="dxa"/>
            <w:tcBorders>
              <w:top w:val="single" w:sz="4" w:space="0" w:color="000000"/>
              <w:left w:val="single" w:sz="4" w:space="0" w:color="000000"/>
              <w:bottom w:val="single" w:sz="4" w:space="0" w:color="000000"/>
              <w:right w:val="single" w:sz="4" w:space="0" w:color="000000"/>
            </w:tcBorders>
          </w:tcPr>
          <w:p w14:paraId="336C8707" w14:textId="77777777" w:rsidR="00C640DD" w:rsidRPr="00C640DD" w:rsidRDefault="00C640DD" w:rsidP="00C640DD">
            <w:pPr>
              <w:tabs>
                <w:tab w:val="left" w:pos="203"/>
              </w:tabs>
              <w:spacing w:before="120" w:after="120"/>
              <w:jc w:val="center"/>
              <w:rPr>
                <w:sz w:val="24"/>
                <w:szCs w:val="24"/>
                <w:lang w:val="en-US"/>
              </w:rPr>
            </w:pPr>
            <w:r w:rsidRPr="00C640DD">
              <w:rPr>
                <w:sz w:val="24"/>
                <w:szCs w:val="24"/>
                <w:lang w:val="en-US"/>
              </w:rPr>
              <w:t>4</w:t>
            </w:r>
          </w:p>
        </w:tc>
        <w:tc>
          <w:tcPr>
            <w:tcW w:w="1276" w:type="dxa"/>
            <w:tcBorders>
              <w:top w:val="single" w:sz="4" w:space="0" w:color="000000"/>
              <w:left w:val="single" w:sz="4" w:space="0" w:color="000000"/>
              <w:bottom w:val="single" w:sz="4" w:space="0" w:color="000000"/>
              <w:right w:val="single" w:sz="4" w:space="0" w:color="000000"/>
            </w:tcBorders>
          </w:tcPr>
          <w:p w14:paraId="6584EB63" w14:textId="77777777" w:rsidR="00C640DD" w:rsidRDefault="00C640DD" w:rsidP="00C640DD">
            <w:pPr>
              <w:tabs>
                <w:tab w:val="left" w:pos="203"/>
              </w:tabs>
              <w:spacing w:before="120" w:after="120"/>
              <w:jc w:val="center"/>
              <w:rPr>
                <w:sz w:val="24"/>
                <w:szCs w:val="24"/>
              </w:rPr>
            </w:pPr>
            <w:r>
              <w:rPr>
                <w:sz w:val="24"/>
                <w:szCs w:val="24"/>
              </w:rPr>
              <w:t>MT3</w:t>
            </w:r>
          </w:p>
        </w:tc>
      </w:tr>
      <w:tr w:rsidR="00C640DD" w14:paraId="3BF91BE7" w14:textId="77777777" w:rsidTr="00C640DD">
        <w:trPr>
          <w:jc w:val="center"/>
        </w:trPr>
        <w:tc>
          <w:tcPr>
            <w:tcW w:w="950" w:type="dxa"/>
            <w:tcBorders>
              <w:top w:val="single" w:sz="4" w:space="0" w:color="000000"/>
              <w:left w:val="single" w:sz="4" w:space="0" w:color="000000"/>
              <w:bottom w:val="single" w:sz="4" w:space="0" w:color="000000"/>
              <w:right w:val="single" w:sz="4" w:space="0" w:color="000000"/>
            </w:tcBorders>
          </w:tcPr>
          <w:p w14:paraId="3D885591" w14:textId="77777777" w:rsidR="00C640DD" w:rsidRDefault="00C640DD" w:rsidP="00C640DD">
            <w:pPr>
              <w:tabs>
                <w:tab w:val="left" w:pos="203"/>
              </w:tabs>
              <w:spacing w:before="120" w:after="120"/>
              <w:jc w:val="left"/>
              <w:rPr>
                <w:sz w:val="24"/>
                <w:szCs w:val="24"/>
              </w:rPr>
            </w:pPr>
            <w:r>
              <w:rPr>
                <w:sz w:val="24"/>
                <w:szCs w:val="24"/>
              </w:rPr>
              <w:t>CĐR6</w:t>
            </w:r>
          </w:p>
        </w:tc>
        <w:tc>
          <w:tcPr>
            <w:tcW w:w="4857" w:type="dxa"/>
            <w:tcBorders>
              <w:top w:val="single" w:sz="4" w:space="0" w:color="000000"/>
              <w:left w:val="single" w:sz="4" w:space="0" w:color="000000"/>
              <w:bottom w:val="single" w:sz="4" w:space="0" w:color="000000"/>
              <w:right w:val="single" w:sz="4" w:space="0" w:color="000000"/>
            </w:tcBorders>
          </w:tcPr>
          <w:p w14:paraId="3247724B" w14:textId="77777777" w:rsidR="00C640DD" w:rsidRDefault="00C640DD" w:rsidP="00C640DD">
            <w:pPr>
              <w:tabs>
                <w:tab w:val="left" w:pos="203"/>
              </w:tabs>
              <w:spacing w:before="120" w:after="120"/>
              <w:jc w:val="left"/>
              <w:rPr>
                <w:sz w:val="24"/>
                <w:szCs w:val="24"/>
              </w:rPr>
            </w:pPr>
            <w:r>
              <w:t>Có khả năng tư duy hệ thống vào trong các vấn đề thuộc ngành Kế toán; trong đó trọng tâm ở tư duy hình thành và cụ thể hóa các ý tưởng phục vụ công tác quản lý doanh nghiệp.</w:t>
            </w:r>
          </w:p>
        </w:tc>
        <w:tc>
          <w:tcPr>
            <w:tcW w:w="851" w:type="dxa"/>
            <w:tcBorders>
              <w:top w:val="single" w:sz="4" w:space="0" w:color="000000"/>
              <w:left w:val="single" w:sz="4" w:space="0" w:color="000000"/>
              <w:bottom w:val="single" w:sz="4" w:space="0" w:color="000000"/>
              <w:right w:val="single" w:sz="4" w:space="0" w:color="000000"/>
            </w:tcBorders>
          </w:tcPr>
          <w:p w14:paraId="79F8802F" w14:textId="77777777" w:rsidR="00C640DD" w:rsidRDefault="00C640DD" w:rsidP="00C640DD">
            <w:pPr>
              <w:tabs>
                <w:tab w:val="left" w:pos="203"/>
              </w:tabs>
              <w:spacing w:before="120" w:after="120"/>
              <w:jc w:val="center"/>
              <w:rPr>
                <w:sz w:val="24"/>
                <w:szCs w:val="24"/>
              </w:rPr>
            </w:pPr>
            <w:r>
              <w:rPr>
                <w:sz w:val="24"/>
                <w:szCs w:val="24"/>
              </w:rPr>
              <w:t>2.3; 4.3</w:t>
            </w:r>
          </w:p>
          <w:p w14:paraId="4D5A7C37" w14:textId="77777777" w:rsidR="00C640DD" w:rsidRDefault="00C640DD" w:rsidP="00C640DD">
            <w:pPr>
              <w:tabs>
                <w:tab w:val="left" w:pos="203"/>
              </w:tabs>
              <w:spacing w:before="120" w:after="120"/>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235C2E9C" w14:textId="77777777" w:rsidR="00C640DD" w:rsidRPr="00C640DD" w:rsidRDefault="00C640DD" w:rsidP="00C640DD">
            <w:pPr>
              <w:tabs>
                <w:tab w:val="left" w:pos="203"/>
              </w:tabs>
              <w:spacing w:before="120" w:after="120"/>
              <w:jc w:val="center"/>
              <w:rPr>
                <w:sz w:val="24"/>
                <w:szCs w:val="24"/>
                <w:lang w:val="en-US"/>
              </w:rPr>
            </w:pPr>
            <w:r w:rsidRPr="00C640DD">
              <w:rPr>
                <w:sz w:val="24"/>
                <w:szCs w:val="24"/>
                <w:lang w:val="en-US"/>
              </w:rPr>
              <w:t>5</w:t>
            </w:r>
          </w:p>
        </w:tc>
        <w:tc>
          <w:tcPr>
            <w:tcW w:w="1276" w:type="dxa"/>
            <w:tcBorders>
              <w:top w:val="single" w:sz="4" w:space="0" w:color="000000"/>
              <w:left w:val="single" w:sz="4" w:space="0" w:color="000000"/>
              <w:bottom w:val="single" w:sz="4" w:space="0" w:color="000000"/>
              <w:right w:val="single" w:sz="4" w:space="0" w:color="000000"/>
            </w:tcBorders>
          </w:tcPr>
          <w:p w14:paraId="2274EE57" w14:textId="77777777" w:rsidR="00C640DD" w:rsidRDefault="00C640DD" w:rsidP="00C640DD">
            <w:pPr>
              <w:tabs>
                <w:tab w:val="left" w:pos="203"/>
              </w:tabs>
              <w:spacing w:before="120" w:after="120"/>
              <w:jc w:val="center"/>
              <w:rPr>
                <w:sz w:val="24"/>
                <w:szCs w:val="24"/>
              </w:rPr>
            </w:pPr>
            <w:r>
              <w:rPr>
                <w:sz w:val="24"/>
                <w:szCs w:val="24"/>
              </w:rPr>
              <w:t>MT2;</w:t>
            </w:r>
          </w:p>
          <w:p w14:paraId="7AE84702" w14:textId="77777777" w:rsidR="00C640DD" w:rsidRDefault="00C640DD" w:rsidP="00C640DD">
            <w:pPr>
              <w:tabs>
                <w:tab w:val="left" w:pos="203"/>
              </w:tabs>
              <w:spacing w:before="120" w:after="120"/>
              <w:jc w:val="center"/>
              <w:rPr>
                <w:sz w:val="24"/>
                <w:szCs w:val="24"/>
              </w:rPr>
            </w:pPr>
            <w:r>
              <w:rPr>
                <w:sz w:val="24"/>
                <w:szCs w:val="24"/>
              </w:rPr>
              <w:t>MT3</w:t>
            </w:r>
          </w:p>
        </w:tc>
      </w:tr>
      <w:tr w:rsidR="00C640DD" w14:paraId="7C8986BF" w14:textId="77777777" w:rsidTr="00C640DD">
        <w:trPr>
          <w:jc w:val="center"/>
        </w:trPr>
        <w:tc>
          <w:tcPr>
            <w:tcW w:w="950" w:type="dxa"/>
            <w:tcBorders>
              <w:top w:val="single" w:sz="4" w:space="0" w:color="000000"/>
              <w:left w:val="single" w:sz="4" w:space="0" w:color="000000"/>
              <w:bottom w:val="single" w:sz="4" w:space="0" w:color="000000"/>
              <w:right w:val="single" w:sz="4" w:space="0" w:color="000000"/>
            </w:tcBorders>
          </w:tcPr>
          <w:p w14:paraId="5EB03047" w14:textId="77777777" w:rsidR="00C640DD" w:rsidRDefault="00C640DD" w:rsidP="00C640DD">
            <w:pPr>
              <w:tabs>
                <w:tab w:val="left" w:pos="203"/>
              </w:tabs>
              <w:spacing w:before="120" w:after="120"/>
              <w:jc w:val="left"/>
              <w:rPr>
                <w:sz w:val="24"/>
                <w:szCs w:val="24"/>
              </w:rPr>
            </w:pPr>
            <w:r>
              <w:rPr>
                <w:sz w:val="24"/>
                <w:szCs w:val="24"/>
              </w:rPr>
              <w:t>CĐR7</w:t>
            </w:r>
          </w:p>
        </w:tc>
        <w:tc>
          <w:tcPr>
            <w:tcW w:w="4857" w:type="dxa"/>
            <w:tcBorders>
              <w:top w:val="single" w:sz="4" w:space="0" w:color="000000"/>
              <w:left w:val="single" w:sz="4" w:space="0" w:color="000000"/>
              <w:bottom w:val="single" w:sz="4" w:space="0" w:color="000000"/>
              <w:right w:val="single" w:sz="4" w:space="0" w:color="000000"/>
            </w:tcBorders>
          </w:tcPr>
          <w:p w14:paraId="2838F8F3" w14:textId="77777777" w:rsidR="00C640DD" w:rsidRDefault="00C640DD" w:rsidP="00C640DD">
            <w:pPr>
              <w:tabs>
                <w:tab w:val="left" w:pos="203"/>
              </w:tabs>
              <w:spacing w:before="120" w:after="120"/>
              <w:jc w:val="left"/>
            </w:pPr>
            <w:r>
              <w:t>Có các kỹ năng nghề nghiệp chuyên nghiệp về kế toán, có tính chủ động giải quyết</w:t>
            </w:r>
            <w:r w:rsidRPr="00C640DD">
              <w:t>các vấn đề phát sinh</w:t>
            </w:r>
            <w:r>
              <w:t>.</w:t>
            </w:r>
          </w:p>
        </w:tc>
        <w:tc>
          <w:tcPr>
            <w:tcW w:w="851" w:type="dxa"/>
            <w:tcBorders>
              <w:top w:val="single" w:sz="4" w:space="0" w:color="000000"/>
              <w:left w:val="single" w:sz="4" w:space="0" w:color="000000"/>
              <w:bottom w:val="single" w:sz="4" w:space="0" w:color="000000"/>
              <w:right w:val="single" w:sz="4" w:space="0" w:color="000000"/>
            </w:tcBorders>
          </w:tcPr>
          <w:p w14:paraId="2CB33DFF" w14:textId="77777777" w:rsidR="00C640DD" w:rsidRDefault="00C640DD" w:rsidP="00C640DD">
            <w:pPr>
              <w:tabs>
                <w:tab w:val="left" w:pos="203"/>
              </w:tabs>
              <w:spacing w:before="120" w:after="120"/>
              <w:jc w:val="center"/>
              <w:rPr>
                <w:sz w:val="24"/>
                <w:szCs w:val="24"/>
              </w:rPr>
            </w:pPr>
            <w:r>
              <w:rPr>
                <w:sz w:val="24"/>
                <w:szCs w:val="24"/>
              </w:rPr>
              <w:t>2.5</w:t>
            </w:r>
          </w:p>
        </w:tc>
        <w:tc>
          <w:tcPr>
            <w:tcW w:w="1417" w:type="dxa"/>
            <w:tcBorders>
              <w:top w:val="single" w:sz="4" w:space="0" w:color="000000"/>
              <w:left w:val="single" w:sz="4" w:space="0" w:color="000000"/>
              <w:bottom w:val="single" w:sz="4" w:space="0" w:color="000000"/>
              <w:right w:val="single" w:sz="4" w:space="0" w:color="000000"/>
            </w:tcBorders>
          </w:tcPr>
          <w:p w14:paraId="735E308E" w14:textId="77777777" w:rsidR="00C640DD" w:rsidRPr="00C640DD" w:rsidRDefault="00C640DD" w:rsidP="00C640DD">
            <w:pPr>
              <w:tabs>
                <w:tab w:val="left" w:pos="203"/>
              </w:tabs>
              <w:spacing w:before="120" w:after="120"/>
              <w:jc w:val="center"/>
              <w:rPr>
                <w:sz w:val="24"/>
                <w:szCs w:val="24"/>
                <w:lang w:val="en-US"/>
              </w:rPr>
            </w:pPr>
            <w:r w:rsidRPr="00C640DD">
              <w:rPr>
                <w:sz w:val="24"/>
                <w:szCs w:val="24"/>
                <w:lang w:val="en-US"/>
              </w:rPr>
              <w:t>4</w:t>
            </w:r>
          </w:p>
        </w:tc>
        <w:tc>
          <w:tcPr>
            <w:tcW w:w="1276" w:type="dxa"/>
            <w:tcBorders>
              <w:top w:val="single" w:sz="4" w:space="0" w:color="000000"/>
              <w:left w:val="single" w:sz="4" w:space="0" w:color="000000"/>
              <w:bottom w:val="single" w:sz="4" w:space="0" w:color="000000"/>
              <w:right w:val="single" w:sz="4" w:space="0" w:color="000000"/>
            </w:tcBorders>
          </w:tcPr>
          <w:p w14:paraId="7F79BE61" w14:textId="77777777" w:rsidR="00C640DD" w:rsidRDefault="00C640DD" w:rsidP="00C640DD">
            <w:pPr>
              <w:tabs>
                <w:tab w:val="left" w:pos="203"/>
              </w:tabs>
              <w:spacing w:before="120" w:after="120"/>
              <w:jc w:val="center"/>
              <w:rPr>
                <w:sz w:val="24"/>
                <w:szCs w:val="24"/>
              </w:rPr>
            </w:pPr>
            <w:r>
              <w:rPr>
                <w:sz w:val="24"/>
                <w:szCs w:val="24"/>
              </w:rPr>
              <w:t>MT3</w:t>
            </w:r>
          </w:p>
        </w:tc>
      </w:tr>
      <w:tr w:rsidR="00C640DD" w14:paraId="1CF61910" w14:textId="77777777" w:rsidTr="00C640DD">
        <w:trPr>
          <w:trHeight w:val="755"/>
          <w:jc w:val="center"/>
        </w:trPr>
        <w:tc>
          <w:tcPr>
            <w:tcW w:w="950" w:type="dxa"/>
            <w:tcBorders>
              <w:top w:val="single" w:sz="4" w:space="0" w:color="000000"/>
              <w:left w:val="single" w:sz="4" w:space="0" w:color="000000"/>
              <w:bottom w:val="single" w:sz="4" w:space="0" w:color="000000"/>
              <w:right w:val="single" w:sz="4" w:space="0" w:color="000000"/>
            </w:tcBorders>
          </w:tcPr>
          <w:p w14:paraId="430342CD" w14:textId="77777777" w:rsidR="00C640DD" w:rsidRDefault="00C640DD" w:rsidP="00C640DD">
            <w:pPr>
              <w:tabs>
                <w:tab w:val="left" w:pos="203"/>
              </w:tabs>
              <w:spacing w:before="120" w:after="120"/>
              <w:jc w:val="left"/>
              <w:rPr>
                <w:sz w:val="24"/>
                <w:szCs w:val="24"/>
              </w:rPr>
            </w:pPr>
            <w:r>
              <w:rPr>
                <w:sz w:val="24"/>
                <w:szCs w:val="24"/>
              </w:rPr>
              <w:t>CĐR8</w:t>
            </w:r>
          </w:p>
        </w:tc>
        <w:tc>
          <w:tcPr>
            <w:tcW w:w="4857" w:type="dxa"/>
            <w:tcBorders>
              <w:top w:val="single" w:sz="4" w:space="0" w:color="000000"/>
              <w:left w:val="single" w:sz="4" w:space="0" w:color="000000"/>
              <w:bottom w:val="single" w:sz="4" w:space="0" w:color="000000"/>
              <w:right w:val="single" w:sz="4" w:space="0" w:color="000000"/>
            </w:tcBorders>
          </w:tcPr>
          <w:p w14:paraId="6F267E39" w14:textId="77777777" w:rsidR="00C640DD" w:rsidRDefault="00C640DD" w:rsidP="00C640DD">
            <w:pPr>
              <w:tabs>
                <w:tab w:val="left" w:pos="203"/>
              </w:tabs>
              <w:spacing w:before="120" w:after="120"/>
              <w:jc w:val="left"/>
              <w:rPr>
                <w:sz w:val="24"/>
                <w:szCs w:val="24"/>
              </w:rPr>
            </w:pPr>
            <w:r>
              <w:t>Có các kỹ năng cần thiết trong các hoạt động và làm việc nhóm</w:t>
            </w:r>
          </w:p>
        </w:tc>
        <w:tc>
          <w:tcPr>
            <w:tcW w:w="851" w:type="dxa"/>
            <w:tcBorders>
              <w:top w:val="single" w:sz="4" w:space="0" w:color="000000"/>
              <w:left w:val="single" w:sz="4" w:space="0" w:color="000000"/>
              <w:bottom w:val="single" w:sz="4" w:space="0" w:color="000000"/>
              <w:right w:val="single" w:sz="4" w:space="0" w:color="000000"/>
            </w:tcBorders>
          </w:tcPr>
          <w:p w14:paraId="32C5430C" w14:textId="77777777" w:rsidR="00C640DD" w:rsidRDefault="00C640DD" w:rsidP="00C640DD">
            <w:pPr>
              <w:tabs>
                <w:tab w:val="left" w:pos="203"/>
              </w:tabs>
              <w:spacing w:before="120" w:after="120"/>
              <w:jc w:val="center"/>
              <w:rPr>
                <w:sz w:val="24"/>
                <w:szCs w:val="24"/>
              </w:rPr>
            </w:pPr>
            <w:r>
              <w:rPr>
                <w:sz w:val="24"/>
                <w:szCs w:val="24"/>
              </w:rPr>
              <w:t>3.1</w:t>
            </w:r>
          </w:p>
          <w:p w14:paraId="54AA0464" w14:textId="77777777" w:rsidR="00C640DD" w:rsidRDefault="00C640DD" w:rsidP="00C640DD">
            <w:pPr>
              <w:tabs>
                <w:tab w:val="left" w:pos="203"/>
              </w:tabs>
              <w:spacing w:before="120" w:after="120"/>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97752C9" w14:textId="77777777" w:rsidR="00C640DD" w:rsidRPr="00C640DD" w:rsidRDefault="00C640DD" w:rsidP="00C640DD">
            <w:pPr>
              <w:tabs>
                <w:tab w:val="left" w:pos="203"/>
              </w:tabs>
              <w:spacing w:before="120" w:after="120"/>
              <w:jc w:val="center"/>
              <w:rPr>
                <w:sz w:val="24"/>
                <w:szCs w:val="24"/>
                <w:lang w:val="en-US"/>
              </w:rPr>
            </w:pPr>
            <w:r w:rsidRPr="00C640DD">
              <w:rPr>
                <w:sz w:val="24"/>
                <w:szCs w:val="24"/>
                <w:lang w:val="en-US"/>
              </w:rPr>
              <w:t>5</w:t>
            </w:r>
          </w:p>
        </w:tc>
        <w:tc>
          <w:tcPr>
            <w:tcW w:w="1276" w:type="dxa"/>
            <w:tcBorders>
              <w:top w:val="single" w:sz="4" w:space="0" w:color="000000"/>
              <w:left w:val="single" w:sz="4" w:space="0" w:color="000000"/>
              <w:bottom w:val="single" w:sz="4" w:space="0" w:color="000000"/>
              <w:right w:val="single" w:sz="4" w:space="0" w:color="000000"/>
            </w:tcBorders>
          </w:tcPr>
          <w:p w14:paraId="11AFB66C" w14:textId="77777777" w:rsidR="00C640DD" w:rsidRDefault="00C640DD" w:rsidP="00C640DD">
            <w:pPr>
              <w:tabs>
                <w:tab w:val="left" w:pos="203"/>
              </w:tabs>
              <w:spacing w:before="120" w:after="120"/>
              <w:jc w:val="center"/>
              <w:rPr>
                <w:sz w:val="24"/>
                <w:szCs w:val="24"/>
              </w:rPr>
            </w:pPr>
            <w:r>
              <w:rPr>
                <w:sz w:val="24"/>
                <w:szCs w:val="24"/>
              </w:rPr>
              <w:t>MT3</w:t>
            </w:r>
          </w:p>
        </w:tc>
      </w:tr>
      <w:tr w:rsidR="00C640DD" w14:paraId="0852EC39" w14:textId="77777777" w:rsidTr="00C640DD">
        <w:trPr>
          <w:jc w:val="center"/>
        </w:trPr>
        <w:tc>
          <w:tcPr>
            <w:tcW w:w="950" w:type="dxa"/>
            <w:tcBorders>
              <w:top w:val="single" w:sz="4" w:space="0" w:color="000000"/>
              <w:left w:val="single" w:sz="4" w:space="0" w:color="000000"/>
              <w:bottom w:val="single" w:sz="4" w:space="0" w:color="000000"/>
              <w:right w:val="single" w:sz="4" w:space="0" w:color="000000"/>
            </w:tcBorders>
          </w:tcPr>
          <w:p w14:paraId="282C4DC3" w14:textId="77777777" w:rsidR="00C640DD" w:rsidRDefault="00C640DD" w:rsidP="00C640DD">
            <w:pPr>
              <w:tabs>
                <w:tab w:val="left" w:pos="203"/>
              </w:tabs>
              <w:spacing w:before="120" w:after="120"/>
              <w:jc w:val="left"/>
              <w:rPr>
                <w:sz w:val="24"/>
                <w:szCs w:val="24"/>
              </w:rPr>
            </w:pPr>
            <w:r>
              <w:rPr>
                <w:sz w:val="24"/>
                <w:szCs w:val="24"/>
              </w:rPr>
              <w:t>CĐR9</w:t>
            </w:r>
          </w:p>
        </w:tc>
        <w:tc>
          <w:tcPr>
            <w:tcW w:w="4857" w:type="dxa"/>
            <w:tcBorders>
              <w:top w:val="single" w:sz="4" w:space="0" w:color="000000"/>
              <w:left w:val="single" w:sz="4" w:space="0" w:color="000000"/>
              <w:bottom w:val="single" w:sz="4" w:space="0" w:color="000000"/>
              <w:right w:val="single" w:sz="4" w:space="0" w:color="000000"/>
            </w:tcBorders>
          </w:tcPr>
          <w:p w14:paraId="46AFE83D" w14:textId="77777777" w:rsidR="00C640DD" w:rsidRDefault="00C640DD" w:rsidP="00C640DD">
            <w:pPr>
              <w:spacing w:before="120" w:line="288" w:lineRule="auto"/>
              <w:jc w:val="left"/>
            </w:pPr>
            <w:r>
              <w:t>Có kỹ năng giao tiếp cơ bản và giao tiếp điện tử, đa phương tiện, đa truyền thông. Có kỹ năng tin học, thuyết trình, phản biện và giải quyết xung đột</w:t>
            </w:r>
          </w:p>
        </w:tc>
        <w:tc>
          <w:tcPr>
            <w:tcW w:w="851" w:type="dxa"/>
            <w:tcBorders>
              <w:top w:val="single" w:sz="4" w:space="0" w:color="000000"/>
              <w:left w:val="single" w:sz="4" w:space="0" w:color="000000"/>
              <w:bottom w:val="single" w:sz="4" w:space="0" w:color="000000"/>
              <w:right w:val="single" w:sz="4" w:space="0" w:color="000000"/>
            </w:tcBorders>
          </w:tcPr>
          <w:p w14:paraId="656D410D" w14:textId="77777777" w:rsidR="00C640DD" w:rsidRDefault="00C640DD" w:rsidP="00C640DD">
            <w:pPr>
              <w:tabs>
                <w:tab w:val="left" w:pos="203"/>
              </w:tabs>
              <w:spacing w:before="120" w:after="120"/>
              <w:jc w:val="center"/>
              <w:rPr>
                <w:sz w:val="24"/>
                <w:szCs w:val="24"/>
              </w:rPr>
            </w:pPr>
            <w:r>
              <w:rPr>
                <w:sz w:val="24"/>
                <w:szCs w:val="24"/>
              </w:rPr>
              <w:t>3.2</w:t>
            </w:r>
          </w:p>
        </w:tc>
        <w:tc>
          <w:tcPr>
            <w:tcW w:w="1417" w:type="dxa"/>
            <w:tcBorders>
              <w:top w:val="single" w:sz="4" w:space="0" w:color="000000"/>
              <w:left w:val="single" w:sz="4" w:space="0" w:color="000000"/>
              <w:bottom w:val="single" w:sz="4" w:space="0" w:color="000000"/>
              <w:right w:val="single" w:sz="4" w:space="0" w:color="000000"/>
            </w:tcBorders>
          </w:tcPr>
          <w:p w14:paraId="2B658835" w14:textId="77777777" w:rsidR="00C640DD" w:rsidRPr="00C640DD" w:rsidRDefault="00C640DD" w:rsidP="00C640DD">
            <w:pPr>
              <w:tabs>
                <w:tab w:val="left" w:pos="203"/>
              </w:tabs>
              <w:spacing w:before="120" w:after="120"/>
              <w:jc w:val="center"/>
              <w:rPr>
                <w:sz w:val="24"/>
                <w:szCs w:val="24"/>
                <w:lang w:val="en-US"/>
              </w:rPr>
            </w:pPr>
            <w:r w:rsidRPr="00C640DD">
              <w:rPr>
                <w:sz w:val="24"/>
                <w:szCs w:val="24"/>
                <w:lang w:val="en-US"/>
              </w:rPr>
              <w:t>4</w:t>
            </w:r>
          </w:p>
        </w:tc>
        <w:tc>
          <w:tcPr>
            <w:tcW w:w="1276" w:type="dxa"/>
            <w:tcBorders>
              <w:top w:val="single" w:sz="4" w:space="0" w:color="000000"/>
              <w:left w:val="single" w:sz="4" w:space="0" w:color="000000"/>
              <w:bottom w:val="single" w:sz="4" w:space="0" w:color="000000"/>
              <w:right w:val="single" w:sz="4" w:space="0" w:color="000000"/>
            </w:tcBorders>
          </w:tcPr>
          <w:p w14:paraId="71273616" w14:textId="77777777" w:rsidR="00C640DD" w:rsidRDefault="00C640DD" w:rsidP="00C640DD">
            <w:pPr>
              <w:tabs>
                <w:tab w:val="left" w:pos="203"/>
              </w:tabs>
              <w:spacing w:before="120" w:after="120"/>
              <w:jc w:val="center"/>
              <w:rPr>
                <w:sz w:val="24"/>
                <w:szCs w:val="24"/>
              </w:rPr>
            </w:pPr>
            <w:r>
              <w:rPr>
                <w:sz w:val="24"/>
                <w:szCs w:val="24"/>
              </w:rPr>
              <w:t>MT3</w:t>
            </w:r>
          </w:p>
        </w:tc>
      </w:tr>
      <w:tr w:rsidR="00C640DD" w14:paraId="2B618DAF" w14:textId="77777777" w:rsidTr="00C640DD">
        <w:trPr>
          <w:trHeight w:val="575"/>
          <w:jc w:val="center"/>
        </w:trPr>
        <w:tc>
          <w:tcPr>
            <w:tcW w:w="950" w:type="dxa"/>
            <w:tcBorders>
              <w:top w:val="single" w:sz="4" w:space="0" w:color="000000"/>
              <w:left w:val="single" w:sz="4" w:space="0" w:color="000000"/>
              <w:bottom w:val="single" w:sz="4" w:space="0" w:color="000000"/>
              <w:right w:val="single" w:sz="4" w:space="0" w:color="000000"/>
            </w:tcBorders>
          </w:tcPr>
          <w:p w14:paraId="703CEE7E" w14:textId="77777777" w:rsidR="00C640DD" w:rsidRDefault="00C640DD" w:rsidP="00C640DD">
            <w:pPr>
              <w:tabs>
                <w:tab w:val="left" w:pos="203"/>
              </w:tabs>
              <w:spacing w:before="120" w:after="120"/>
              <w:jc w:val="left"/>
              <w:rPr>
                <w:sz w:val="24"/>
                <w:szCs w:val="24"/>
              </w:rPr>
            </w:pPr>
            <w:r>
              <w:rPr>
                <w:sz w:val="24"/>
                <w:szCs w:val="24"/>
              </w:rPr>
              <w:t>CĐR10</w:t>
            </w:r>
          </w:p>
        </w:tc>
        <w:tc>
          <w:tcPr>
            <w:tcW w:w="4857" w:type="dxa"/>
            <w:tcBorders>
              <w:top w:val="single" w:sz="4" w:space="0" w:color="000000"/>
              <w:left w:val="single" w:sz="4" w:space="0" w:color="000000"/>
              <w:bottom w:val="single" w:sz="4" w:space="0" w:color="000000"/>
              <w:right w:val="single" w:sz="4" w:space="0" w:color="000000"/>
            </w:tcBorders>
          </w:tcPr>
          <w:p w14:paraId="6C9642EB" w14:textId="77777777" w:rsidR="00C640DD" w:rsidRDefault="00C640DD" w:rsidP="00C640DD">
            <w:pPr>
              <w:spacing w:before="120" w:after="120" w:line="288" w:lineRule="auto"/>
              <w:jc w:val="left"/>
            </w:pPr>
            <w:r>
              <w:t xml:space="preserve">Có khả năng sử dụng ngoại ngữ trong </w:t>
            </w:r>
            <w:r w:rsidRPr="00C640DD">
              <w:t xml:space="preserve">công việc và các hoạt động </w:t>
            </w:r>
            <w:r>
              <w:t>chuyên môn</w:t>
            </w:r>
          </w:p>
        </w:tc>
        <w:tc>
          <w:tcPr>
            <w:tcW w:w="851" w:type="dxa"/>
            <w:tcBorders>
              <w:top w:val="single" w:sz="4" w:space="0" w:color="000000"/>
              <w:left w:val="single" w:sz="4" w:space="0" w:color="000000"/>
              <w:bottom w:val="single" w:sz="4" w:space="0" w:color="000000"/>
              <w:right w:val="single" w:sz="4" w:space="0" w:color="000000"/>
            </w:tcBorders>
          </w:tcPr>
          <w:p w14:paraId="5B9227FB" w14:textId="77777777" w:rsidR="00C640DD" w:rsidRDefault="00C640DD" w:rsidP="00C640DD">
            <w:pPr>
              <w:tabs>
                <w:tab w:val="left" w:pos="203"/>
              </w:tabs>
              <w:spacing w:before="120" w:after="120"/>
              <w:jc w:val="center"/>
              <w:rPr>
                <w:sz w:val="24"/>
                <w:szCs w:val="24"/>
              </w:rPr>
            </w:pPr>
            <w:r>
              <w:rPr>
                <w:sz w:val="24"/>
                <w:szCs w:val="24"/>
              </w:rPr>
              <w:t>3.3</w:t>
            </w:r>
          </w:p>
          <w:p w14:paraId="1114B6B5" w14:textId="77777777" w:rsidR="00C640DD" w:rsidRDefault="00C640DD" w:rsidP="00C640DD">
            <w:pPr>
              <w:tabs>
                <w:tab w:val="left" w:pos="203"/>
              </w:tabs>
              <w:spacing w:before="120" w:after="120"/>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62B1EE28" w14:textId="77777777" w:rsidR="00C640DD" w:rsidRPr="00C640DD" w:rsidRDefault="00C640DD" w:rsidP="00C640DD">
            <w:pPr>
              <w:tabs>
                <w:tab w:val="left" w:pos="203"/>
              </w:tabs>
              <w:spacing w:before="120" w:after="120"/>
              <w:jc w:val="center"/>
              <w:rPr>
                <w:sz w:val="24"/>
                <w:szCs w:val="24"/>
                <w:lang w:val="en-US"/>
              </w:rPr>
            </w:pPr>
            <w:r w:rsidRPr="00C640DD">
              <w:rPr>
                <w:sz w:val="24"/>
                <w:szCs w:val="24"/>
                <w:lang w:val="en-US"/>
              </w:rPr>
              <w:t>3</w:t>
            </w:r>
          </w:p>
        </w:tc>
        <w:tc>
          <w:tcPr>
            <w:tcW w:w="1276" w:type="dxa"/>
            <w:tcBorders>
              <w:top w:val="single" w:sz="4" w:space="0" w:color="000000"/>
              <w:left w:val="single" w:sz="4" w:space="0" w:color="000000"/>
              <w:bottom w:val="single" w:sz="4" w:space="0" w:color="000000"/>
              <w:right w:val="single" w:sz="4" w:space="0" w:color="000000"/>
            </w:tcBorders>
          </w:tcPr>
          <w:p w14:paraId="5F0A5B68" w14:textId="77777777" w:rsidR="00C640DD" w:rsidRDefault="00C640DD" w:rsidP="00C640DD">
            <w:pPr>
              <w:tabs>
                <w:tab w:val="left" w:pos="203"/>
              </w:tabs>
              <w:spacing w:before="120" w:after="120"/>
              <w:jc w:val="center"/>
              <w:rPr>
                <w:sz w:val="24"/>
                <w:szCs w:val="24"/>
              </w:rPr>
            </w:pPr>
            <w:r>
              <w:rPr>
                <w:sz w:val="24"/>
                <w:szCs w:val="24"/>
              </w:rPr>
              <w:t>MT3</w:t>
            </w:r>
          </w:p>
        </w:tc>
      </w:tr>
      <w:tr w:rsidR="00C640DD" w14:paraId="34D166FE" w14:textId="77777777" w:rsidTr="00C640DD">
        <w:trPr>
          <w:jc w:val="center"/>
        </w:trPr>
        <w:tc>
          <w:tcPr>
            <w:tcW w:w="950" w:type="dxa"/>
            <w:tcBorders>
              <w:top w:val="single" w:sz="4" w:space="0" w:color="000000"/>
              <w:left w:val="single" w:sz="4" w:space="0" w:color="000000"/>
              <w:bottom w:val="single" w:sz="4" w:space="0" w:color="000000"/>
              <w:right w:val="single" w:sz="4" w:space="0" w:color="000000"/>
            </w:tcBorders>
          </w:tcPr>
          <w:p w14:paraId="58853170" w14:textId="77777777" w:rsidR="00C640DD" w:rsidRDefault="00C640DD" w:rsidP="00C640DD">
            <w:pPr>
              <w:tabs>
                <w:tab w:val="left" w:pos="203"/>
              </w:tabs>
              <w:spacing w:before="120" w:after="120"/>
              <w:jc w:val="left"/>
              <w:rPr>
                <w:sz w:val="24"/>
                <w:szCs w:val="24"/>
              </w:rPr>
            </w:pPr>
            <w:r>
              <w:rPr>
                <w:sz w:val="24"/>
                <w:szCs w:val="24"/>
              </w:rPr>
              <w:t>CĐR11</w:t>
            </w:r>
          </w:p>
        </w:tc>
        <w:tc>
          <w:tcPr>
            <w:tcW w:w="4857" w:type="dxa"/>
            <w:tcBorders>
              <w:top w:val="single" w:sz="4" w:space="0" w:color="000000"/>
              <w:left w:val="single" w:sz="4" w:space="0" w:color="000000"/>
              <w:bottom w:val="single" w:sz="4" w:space="0" w:color="000000"/>
              <w:right w:val="single" w:sz="4" w:space="0" w:color="000000"/>
            </w:tcBorders>
          </w:tcPr>
          <w:p w14:paraId="08C67EBE" w14:textId="77777777" w:rsidR="00C640DD" w:rsidRPr="00D55DA7" w:rsidRDefault="00C640DD" w:rsidP="00C640DD">
            <w:pPr>
              <w:spacing w:before="120" w:after="120" w:line="288" w:lineRule="auto"/>
              <w:jc w:val="left"/>
            </w:pPr>
            <w:r w:rsidRPr="00C640DD">
              <w:t>Có khả năng tổ chức thực hiện các quá trình hoạt động và vận dụng các kiến thức tổng hợp để vận hành,  triển khai quy trình công tác kế toán</w:t>
            </w:r>
          </w:p>
        </w:tc>
        <w:tc>
          <w:tcPr>
            <w:tcW w:w="851" w:type="dxa"/>
            <w:tcBorders>
              <w:top w:val="single" w:sz="4" w:space="0" w:color="000000"/>
              <w:left w:val="single" w:sz="4" w:space="0" w:color="000000"/>
              <w:bottom w:val="single" w:sz="4" w:space="0" w:color="000000"/>
              <w:right w:val="single" w:sz="4" w:space="0" w:color="000000"/>
            </w:tcBorders>
          </w:tcPr>
          <w:p w14:paraId="41F8E576" w14:textId="77777777" w:rsidR="00C640DD" w:rsidRDefault="00C640DD" w:rsidP="00C640DD">
            <w:pPr>
              <w:tabs>
                <w:tab w:val="left" w:pos="203"/>
              </w:tabs>
              <w:spacing w:before="120" w:after="120"/>
              <w:jc w:val="center"/>
              <w:rPr>
                <w:sz w:val="24"/>
                <w:szCs w:val="24"/>
              </w:rPr>
            </w:pPr>
            <w:r>
              <w:rPr>
                <w:sz w:val="24"/>
                <w:szCs w:val="24"/>
              </w:rPr>
              <w:t xml:space="preserve"> 4.5;</w:t>
            </w:r>
          </w:p>
          <w:p w14:paraId="0487C0AE" w14:textId="77777777" w:rsidR="00C640DD" w:rsidRDefault="00C640DD" w:rsidP="00C640DD">
            <w:pPr>
              <w:tabs>
                <w:tab w:val="left" w:pos="203"/>
              </w:tabs>
              <w:spacing w:before="120" w:after="120"/>
              <w:jc w:val="center"/>
              <w:rPr>
                <w:sz w:val="24"/>
                <w:szCs w:val="24"/>
              </w:rPr>
            </w:pPr>
            <w:r>
              <w:rPr>
                <w:sz w:val="24"/>
                <w:szCs w:val="24"/>
              </w:rPr>
              <w:t>4.6</w:t>
            </w:r>
          </w:p>
        </w:tc>
        <w:tc>
          <w:tcPr>
            <w:tcW w:w="1417" w:type="dxa"/>
            <w:tcBorders>
              <w:top w:val="single" w:sz="4" w:space="0" w:color="000000"/>
              <w:left w:val="single" w:sz="4" w:space="0" w:color="000000"/>
              <w:bottom w:val="single" w:sz="4" w:space="0" w:color="000000"/>
              <w:right w:val="single" w:sz="4" w:space="0" w:color="000000"/>
            </w:tcBorders>
          </w:tcPr>
          <w:p w14:paraId="66F77A65" w14:textId="77777777" w:rsidR="00C640DD" w:rsidRPr="00C640DD" w:rsidRDefault="00C640DD" w:rsidP="00C640DD">
            <w:pPr>
              <w:tabs>
                <w:tab w:val="left" w:pos="203"/>
              </w:tabs>
              <w:spacing w:before="120" w:after="120"/>
              <w:jc w:val="center"/>
              <w:rPr>
                <w:sz w:val="24"/>
                <w:szCs w:val="24"/>
                <w:lang w:val="en-US"/>
              </w:rPr>
            </w:pPr>
            <w:r w:rsidRPr="00C640DD">
              <w:rPr>
                <w:sz w:val="24"/>
                <w:szCs w:val="24"/>
                <w:lang w:val="en-US"/>
              </w:rPr>
              <w:t>4</w:t>
            </w:r>
          </w:p>
        </w:tc>
        <w:tc>
          <w:tcPr>
            <w:tcW w:w="1276" w:type="dxa"/>
            <w:tcBorders>
              <w:top w:val="single" w:sz="4" w:space="0" w:color="000000"/>
              <w:left w:val="single" w:sz="4" w:space="0" w:color="000000"/>
              <w:bottom w:val="single" w:sz="4" w:space="0" w:color="000000"/>
              <w:right w:val="single" w:sz="4" w:space="0" w:color="000000"/>
            </w:tcBorders>
          </w:tcPr>
          <w:p w14:paraId="3F1F74D2" w14:textId="77777777" w:rsidR="00C640DD" w:rsidRDefault="00C640DD" w:rsidP="00C640DD">
            <w:pPr>
              <w:tabs>
                <w:tab w:val="left" w:pos="203"/>
              </w:tabs>
              <w:spacing w:before="120" w:after="120"/>
              <w:jc w:val="center"/>
              <w:rPr>
                <w:sz w:val="24"/>
                <w:szCs w:val="24"/>
              </w:rPr>
            </w:pPr>
            <w:r>
              <w:rPr>
                <w:sz w:val="24"/>
                <w:szCs w:val="24"/>
              </w:rPr>
              <w:t>MT2; MT3</w:t>
            </w:r>
          </w:p>
        </w:tc>
      </w:tr>
      <w:tr w:rsidR="00C640DD" w14:paraId="1107C245" w14:textId="77777777" w:rsidTr="00C640DD">
        <w:trPr>
          <w:jc w:val="center"/>
        </w:trPr>
        <w:tc>
          <w:tcPr>
            <w:tcW w:w="950" w:type="dxa"/>
            <w:tcBorders>
              <w:top w:val="single" w:sz="4" w:space="0" w:color="000000"/>
              <w:left w:val="single" w:sz="4" w:space="0" w:color="000000"/>
              <w:bottom w:val="single" w:sz="4" w:space="0" w:color="000000"/>
              <w:right w:val="single" w:sz="4" w:space="0" w:color="000000"/>
            </w:tcBorders>
          </w:tcPr>
          <w:p w14:paraId="6068FBC8" w14:textId="77777777" w:rsidR="00C640DD" w:rsidRDefault="00C640DD" w:rsidP="00C640DD">
            <w:pPr>
              <w:tabs>
                <w:tab w:val="left" w:pos="203"/>
              </w:tabs>
              <w:spacing w:before="120" w:after="120"/>
              <w:jc w:val="left"/>
              <w:rPr>
                <w:sz w:val="24"/>
                <w:szCs w:val="24"/>
              </w:rPr>
            </w:pPr>
            <w:r>
              <w:rPr>
                <w:sz w:val="24"/>
                <w:szCs w:val="24"/>
              </w:rPr>
              <w:t>CĐR12</w:t>
            </w:r>
          </w:p>
        </w:tc>
        <w:tc>
          <w:tcPr>
            <w:tcW w:w="4857" w:type="dxa"/>
            <w:tcBorders>
              <w:top w:val="single" w:sz="4" w:space="0" w:color="000000"/>
              <w:left w:val="single" w:sz="4" w:space="0" w:color="000000"/>
              <w:bottom w:val="single" w:sz="4" w:space="0" w:color="000000"/>
              <w:right w:val="single" w:sz="4" w:space="0" w:color="000000"/>
            </w:tcBorders>
          </w:tcPr>
          <w:p w14:paraId="36901BDF" w14:textId="77777777" w:rsidR="00C640DD" w:rsidRDefault="00C640DD" w:rsidP="00C640DD">
            <w:pPr>
              <w:spacing w:before="120" w:after="120" w:line="288" w:lineRule="auto"/>
              <w:jc w:val="left"/>
            </w:pPr>
            <w:r>
              <w:t>Có thái độ làm việc chuyên nghiệp, có đạo đức nghề nghiệp, có trách nhiệm với cộng đồng và xã hội</w:t>
            </w:r>
          </w:p>
        </w:tc>
        <w:tc>
          <w:tcPr>
            <w:tcW w:w="851" w:type="dxa"/>
            <w:tcBorders>
              <w:top w:val="single" w:sz="4" w:space="0" w:color="000000"/>
              <w:left w:val="single" w:sz="4" w:space="0" w:color="000000"/>
              <w:bottom w:val="single" w:sz="4" w:space="0" w:color="000000"/>
              <w:right w:val="single" w:sz="4" w:space="0" w:color="000000"/>
            </w:tcBorders>
          </w:tcPr>
          <w:p w14:paraId="518A0949" w14:textId="77777777" w:rsidR="00C640DD" w:rsidRDefault="00C640DD" w:rsidP="00C640DD">
            <w:pPr>
              <w:tabs>
                <w:tab w:val="left" w:pos="203"/>
              </w:tabs>
              <w:spacing w:before="120" w:after="120"/>
              <w:jc w:val="center"/>
              <w:rPr>
                <w:sz w:val="24"/>
                <w:szCs w:val="24"/>
              </w:rPr>
            </w:pPr>
            <w:r>
              <w:rPr>
                <w:sz w:val="24"/>
                <w:szCs w:val="24"/>
              </w:rPr>
              <w:t>2.5</w:t>
            </w:r>
          </w:p>
        </w:tc>
        <w:tc>
          <w:tcPr>
            <w:tcW w:w="1417" w:type="dxa"/>
            <w:tcBorders>
              <w:top w:val="single" w:sz="4" w:space="0" w:color="000000"/>
              <w:left w:val="single" w:sz="4" w:space="0" w:color="000000"/>
              <w:bottom w:val="single" w:sz="4" w:space="0" w:color="000000"/>
              <w:right w:val="single" w:sz="4" w:space="0" w:color="000000"/>
            </w:tcBorders>
          </w:tcPr>
          <w:p w14:paraId="3793161A" w14:textId="77777777" w:rsidR="00C640DD" w:rsidRPr="00C640DD" w:rsidRDefault="00C640DD" w:rsidP="00C640DD">
            <w:pPr>
              <w:tabs>
                <w:tab w:val="left" w:pos="203"/>
              </w:tabs>
              <w:spacing w:before="120" w:after="120"/>
              <w:jc w:val="center"/>
              <w:rPr>
                <w:sz w:val="24"/>
                <w:szCs w:val="24"/>
                <w:lang w:val="en-US"/>
              </w:rPr>
            </w:pPr>
            <w:r w:rsidRPr="00C640DD">
              <w:rPr>
                <w:sz w:val="24"/>
                <w:szCs w:val="24"/>
                <w:lang w:val="en-US"/>
              </w:rPr>
              <w:t>4</w:t>
            </w:r>
          </w:p>
        </w:tc>
        <w:tc>
          <w:tcPr>
            <w:tcW w:w="1276" w:type="dxa"/>
            <w:tcBorders>
              <w:top w:val="single" w:sz="4" w:space="0" w:color="000000"/>
              <w:left w:val="single" w:sz="4" w:space="0" w:color="000000"/>
              <w:bottom w:val="single" w:sz="4" w:space="0" w:color="000000"/>
              <w:right w:val="single" w:sz="4" w:space="0" w:color="000000"/>
            </w:tcBorders>
          </w:tcPr>
          <w:p w14:paraId="20C3C275" w14:textId="77777777" w:rsidR="00C640DD" w:rsidRDefault="00C640DD" w:rsidP="00C640DD">
            <w:pPr>
              <w:tabs>
                <w:tab w:val="left" w:pos="203"/>
              </w:tabs>
              <w:spacing w:before="120" w:after="120"/>
              <w:jc w:val="center"/>
              <w:rPr>
                <w:sz w:val="24"/>
                <w:szCs w:val="24"/>
              </w:rPr>
            </w:pPr>
            <w:r>
              <w:rPr>
                <w:sz w:val="24"/>
                <w:szCs w:val="24"/>
              </w:rPr>
              <w:t>MT3</w:t>
            </w:r>
          </w:p>
        </w:tc>
      </w:tr>
      <w:tr w:rsidR="00C640DD" w14:paraId="056E274B" w14:textId="77777777" w:rsidTr="00C640DD">
        <w:trPr>
          <w:jc w:val="center"/>
        </w:trPr>
        <w:tc>
          <w:tcPr>
            <w:tcW w:w="950" w:type="dxa"/>
            <w:tcBorders>
              <w:top w:val="single" w:sz="4" w:space="0" w:color="000000"/>
              <w:left w:val="single" w:sz="4" w:space="0" w:color="000000"/>
              <w:bottom w:val="single" w:sz="4" w:space="0" w:color="000000"/>
              <w:right w:val="single" w:sz="4" w:space="0" w:color="000000"/>
            </w:tcBorders>
          </w:tcPr>
          <w:p w14:paraId="71B49AA5" w14:textId="77777777" w:rsidR="00C640DD" w:rsidRDefault="00C640DD" w:rsidP="00C640DD">
            <w:pPr>
              <w:tabs>
                <w:tab w:val="left" w:pos="203"/>
              </w:tabs>
              <w:spacing w:before="120" w:after="120"/>
              <w:jc w:val="left"/>
              <w:rPr>
                <w:sz w:val="24"/>
                <w:szCs w:val="24"/>
              </w:rPr>
            </w:pPr>
            <w:r>
              <w:rPr>
                <w:sz w:val="24"/>
                <w:szCs w:val="24"/>
              </w:rPr>
              <w:t>CĐR13</w:t>
            </w:r>
          </w:p>
        </w:tc>
        <w:tc>
          <w:tcPr>
            <w:tcW w:w="4857" w:type="dxa"/>
            <w:tcBorders>
              <w:top w:val="single" w:sz="4" w:space="0" w:color="000000"/>
              <w:left w:val="single" w:sz="4" w:space="0" w:color="000000"/>
              <w:bottom w:val="single" w:sz="4" w:space="0" w:color="000000"/>
              <w:right w:val="single" w:sz="4" w:space="0" w:color="000000"/>
            </w:tcBorders>
          </w:tcPr>
          <w:p w14:paraId="389D9405" w14:textId="77777777" w:rsidR="00C640DD" w:rsidRDefault="00C640DD" w:rsidP="00C640DD">
            <w:pPr>
              <w:spacing w:before="120" w:after="120" w:line="288" w:lineRule="auto"/>
              <w:jc w:val="left"/>
            </w:pPr>
            <w:r>
              <w:t>Có phẩm chất đạo đức tốt, có tinh thần cầu tiến, học hỏi, luôn tự nghiên cứu để tiếp tục nâng cao kỹ năng nghề nghiệp phù hợp với hoàn cảnh của doanh nghiệp và nền kinh tế</w:t>
            </w:r>
          </w:p>
        </w:tc>
        <w:tc>
          <w:tcPr>
            <w:tcW w:w="851" w:type="dxa"/>
            <w:tcBorders>
              <w:top w:val="single" w:sz="4" w:space="0" w:color="000000"/>
              <w:left w:val="single" w:sz="4" w:space="0" w:color="000000"/>
              <w:bottom w:val="single" w:sz="4" w:space="0" w:color="000000"/>
              <w:right w:val="single" w:sz="4" w:space="0" w:color="000000"/>
            </w:tcBorders>
          </w:tcPr>
          <w:p w14:paraId="104442D6" w14:textId="77777777" w:rsidR="00C640DD" w:rsidRDefault="00C640DD" w:rsidP="00C640DD">
            <w:pPr>
              <w:tabs>
                <w:tab w:val="left" w:pos="203"/>
              </w:tabs>
              <w:spacing w:before="120" w:after="120"/>
              <w:jc w:val="center"/>
              <w:rPr>
                <w:sz w:val="24"/>
                <w:szCs w:val="24"/>
              </w:rPr>
            </w:pPr>
            <w:r>
              <w:rPr>
                <w:sz w:val="24"/>
                <w:szCs w:val="24"/>
              </w:rPr>
              <w:t>4.1; 4.2</w:t>
            </w:r>
          </w:p>
        </w:tc>
        <w:tc>
          <w:tcPr>
            <w:tcW w:w="1417" w:type="dxa"/>
            <w:tcBorders>
              <w:top w:val="single" w:sz="4" w:space="0" w:color="000000"/>
              <w:left w:val="single" w:sz="4" w:space="0" w:color="000000"/>
              <w:bottom w:val="single" w:sz="4" w:space="0" w:color="000000"/>
              <w:right w:val="single" w:sz="4" w:space="0" w:color="000000"/>
            </w:tcBorders>
          </w:tcPr>
          <w:p w14:paraId="25C4B601" w14:textId="77777777" w:rsidR="00C640DD" w:rsidRPr="00C640DD" w:rsidRDefault="00C640DD" w:rsidP="00C640DD">
            <w:pPr>
              <w:tabs>
                <w:tab w:val="left" w:pos="203"/>
              </w:tabs>
              <w:spacing w:before="120" w:after="120"/>
              <w:jc w:val="center"/>
              <w:rPr>
                <w:sz w:val="24"/>
                <w:szCs w:val="24"/>
                <w:lang w:val="en-US"/>
              </w:rPr>
            </w:pPr>
            <w:r w:rsidRPr="00C640DD">
              <w:rPr>
                <w:sz w:val="24"/>
                <w:szCs w:val="24"/>
                <w:lang w:val="en-US"/>
              </w:rPr>
              <w:t>5</w:t>
            </w:r>
          </w:p>
        </w:tc>
        <w:tc>
          <w:tcPr>
            <w:tcW w:w="1276" w:type="dxa"/>
            <w:tcBorders>
              <w:top w:val="single" w:sz="4" w:space="0" w:color="000000"/>
              <w:left w:val="single" w:sz="4" w:space="0" w:color="000000"/>
              <w:bottom w:val="single" w:sz="4" w:space="0" w:color="000000"/>
              <w:right w:val="single" w:sz="4" w:space="0" w:color="000000"/>
            </w:tcBorders>
          </w:tcPr>
          <w:p w14:paraId="068708ED" w14:textId="77777777" w:rsidR="00C640DD" w:rsidRDefault="00C640DD" w:rsidP="00C640DD">
            <w:pPr>
              <w:tabs>
                <w:tab w:val="left" w:pos="203"/>
              </w:tabs>
              <w:spacing w:before="120" w:after="120"/>
              <w:jc w:val="center"/>
              <w:rPr>
                <w:sz w:val="24"/>
                <w:szCs w:val="24"/>
              </w:rPr>
            </w:pPr>
            <w:r>
              <w:rPr>
                <w:sz w:val="24"/>
                <w:szCs w:val="24"/>
              </w:rPr>
              <w:t>MT4</w:t>
            </w:r>
          </w:p>
        </w:tc>
      </w:tr>
    </w:tbl>
    <w:p w14:paraId="6DE62EC0" w14:textId="77777777" w:rsidR="00631210" w:rsidRDefault="00631210">
      <w:pPr>
        <w:spacing w:before="240" w:after="120" w:line="300" w:lineRule="auto"/>
        <w:rPr>
          <w:b/>
          <w:sz w:val="26"/>
          <w:szCs w:val="26"/>
        </w:rPr>
      </w:pPr>
      <w:bookmarkStart w:id="2" w:name="_heading=h.30j0zll" w:colFirst="0" w:colLast="0"/>
      <w:bookmarkEnd w:id="2"/>
    </w:p>
    <w:p w14:paraId="329C7908" w14:textId="77777777" w:rsidR="00631210" w:rsidRDefault="00210794">
      <w:pPr>
        <w:spacing w:before="240" w:after="120" w:line="300" w:lineRule="auto"/>
        <w:rPr>
          <w:rFonts w:eastAsia="Times New Roman"/>
          <w:b/>
          <w:color w:val="000000"/>
          <w:sz w:val="26"/>
          <w:szCs w:val="26"/>
        </w:rPr>
      </w:pPr>
      <w:r>
        <w:rPr>
          <w:rFonts w:eastAsia="Times New Roman"/>
          <w:b/>
          <w:color w:val="000000"/>
          <w:sz w:val="26"/>
          <w:szCs w:val="26"/>
        </w:rPr>
        <w:lastRenderedPageBreak/>
        <w:t>6. Vị trí làm việc của người học sau khi tốt nghiệp</w:t>
      </w:r>
    </w:p>
    <w:p w14:paraId="37DBF65B" w14:textId="77777777" w:rsidR="00E513BC" w:rsidRPr="00583597" w:rsidRDefault="00E513BC" w:rsidP="00E513BC">
      <w:pPr>
        <w:shd w:val="clear" w:color="auto" w:fill="FFFFFF"/>
        <w:spacing w:before="150" w:after="150"/>
        <w:jc w:val="left"/>
        <w:rPr>
          <w:rFonts w:eastAsia="Times New Roman"/>
          <w:iCs/>
          <w:sz w:val="26"/>
          <w:szCs w:val="26"/>
        </w:rPr>
      </w:pPr>
      <w:r w:rsidRPr="00583597">
        <w:rPr>
          <w:rFonts w:eastAsia="Times New Roman"/>
          <w:iCs/>
          <w:sz w:val="26"/>
          <w:szCs w:val="26"/>
        </w:rPr>
        <w:t xml:space="preserve">SV tốt nghiệp có thể đảm nhiệm các công việc về kế toán, kiểm toán, tài chính tại: </w:t>
      </w:r>
    </w:p>
    <w:p w14:paraId="0C86E1B8" w14:textId="77777777" w:rsidR="00E513BC" w:rsidRPr="00583597" w:rsidRDefault="00E513BC" w:rsidP="00E513BC">
      <w:pPr>
        <w:pStyle w:val="ListParagraph"/>
        <w:numPr>
          <w:ilvl w:val="0"/>
          <w:numId w:val="2"/>
        </w:numPr>
        <w:shd w:val="clear" w:color="auto" w:fill="FFFFFF"/>
        <w:suppressAutoHyphens w:val="0"/>
        <w:spacing w:before="150" w:after="150" w:line="288" w:lineRule="auto"/>
        <w:jc w:val="left"/>
        <w:rPr>
          <w:rFonts w:eastAsia="Times New Roman"/>
          <w:iCs/>
          <w:sz w:val="26"/>
          <w:szCs w:val="26"/>
        </w:rPr>
      </w:pPr>
      <w:r w:rsidRPr="00583597">
        <w:rPr>
          <w:rFonts w:eastAsia="Times New Roman"/>
          <w:iCs/>
          <w:sz w:val="26"/>
          <w:szCs w:val="26"/>
        </w:rPr>
        <w:t>Các cơ quan quản lý nhà nước (Kiểm toán nhà nước, Các bộ ban ngành, Các cơ quan quản lý trung ương và địa phương,....)</w:t>
      </w:r>
    </w:p>
    <w:p w14:paraId="2D8E0F76" w14:textId="77777777" w:rsidR="00E513BC" w:rsidRPr="00583597" w:rsidRDefault="00E513BC" w:rsidP="00E513BC">
      <w:pPr>
        <w:pStyle w:val="ListParagraph"/>
        <w:numPr>
          <w:ilvl w:val="0"/>
          <w:numId w:val="2"/>
        </w:numPr>
        <w:shd w:val="clear" w:color="auto" w:fill="FFFFFF"/>
        <w:suppressAutoHyphens w:val="0"/>
        <w:spacing w:before="150" w:after="150" w:line="288" w:lineRule="auto"/>
        <w:jc w:val="left"/>
        <w:rPr>
          <w:rFonts w:eastAsia="Times New Roman"/>
          <w:iCs/>
          <w:sz w:val="26"/>
          <w:szCs w:val="26"/>
        </w:rPr>
      </w:pPr>
      <w:r w:rsidRPr="00583597">
        <w:rPr>
          <w:rFonts w:eastAsia="Times New Roman"/>
          <w:iCs/>
          <w:sz w:val="26"/>
          <w:szCs w:val="26"/>
        </w:rPr>
        <w:t>Các doanh nghiệp kinh doanh trong tất cả các lĩnh vực (ngân hàng, thương mại, GTVT,.....)</w:t>
      </w:r>
    </w:p>
    <w:p w14:paraId="3DF3DD83" w14:textId="77777777" w:rsidR="00E513BC" w:rsidRPr="00583597" w:rsidRDefault="00E513BC" w:rsidP="00E513BC">
      <w:pPr>
        <w:shd w:val="clear" w:color="auto" w:fill="FFFFFF"/>
        <w:spacing w:before="150" w:after="150"/>
        <w:ind w:left="1080"/>
        <w:jc w:val="left"/>
        <w:rPr>
          <w:bCs/>
          <w:sz w:val="26"/>
          <w:szCs w:val="26"/>
        </w:rPr>
      </w:pPr>
      <w:r w:rsidRPr="00583597">
        <w:rPr>
          <w:rFonts w:eastAsia="Times New Roman"/>
          <w:iCs/>
          <w:sz w:val="26"/>
          <w:szCs w:val="26"/>
        </w:rPr>
        <w:t>Hoặc trở thành cán bộ nghiên</w:t>
      </w:r>
      <w:r w:rsidRPr="00583597">
        <w:rPr>
          <w:rFonts w:eastAsia="Times New Roman"/>
          <w:sz w:val="26"/>
          <w:szCs w:val="26"/>
        </w:rPr>
        <w:t xml:space="preserve"> cứu, giảng viên</w:t>
      </w:r>
      <w:r w:rsidRPr="00583597">
        <w:rPr>
          <w:sz w:val="26"/>
          <w:szCs w:val="26"/>
        </w:rPr>
        <w:t xml:space="preserve"> tại các cơ sở đào tạo.</w:t>
      </w:r>
    </w:p>
    <w:p w14:paraId="4F85B48B" w14:textId="77777777" w:rsidR="00631210" w:rsidRPr="00583597" w:rsidRDefault="00210794">
      <w:pPr>
        <w:pBdr>
          <w:top w:val="nil"/>
          <w:left w:val="nil"/>
          <w:bottom w:val="nil"/>
          <w:right w:val="nil"/>
          <w:between w:val="nil"/>
        </w:pBdr>
        <w:spacing w:before="240" w:after="120" w:line="300" w:lineRule="auto"/>
        <w:rPr>
          <w:rFonts w:eastAsia="Times New Roman"/>
          <w:b/>
          <w:color w:val="000000"/>
          <w:sz w:val="26"/>
          <w:szCs w:val="26"/>
        </w:rPr>
      </w:pPr>
      <w:r w:rsidRPr="00583597">
        <w:rPr>
          <w:rFonts w:eastAsia="Times New Roman"/>
          <w:b/>
          <w:color w:val="000000"/>
          <w:sz w:val="26"/>
          <w:szCs w:val="26"/>
        </w:rPr>
        <w:t>7. Khả năng học tập, nâng cao trình độ sau khi ra trường</w:t>
      </w:r>
    </w:p>
    <w:p w14:paraId="576C1D0C" w14:textId="77777777" w:rsidR="00BC28A0" w:rsidRPr="00C640DD" w:rsidRDefault="00BC28A0" w:rsidP="00BC28A0">
      <w:pPr>
        <w:pStyle w:val="NormalWeb"/>
        <w:shd w:val="clear" w:color="auto" w:fill="FFFFFF"/>
        <w:spacing w:before="0" w:beforeAutospacing="0" w:after="225" w:afterAutospacing="0" w:line="360" w:lineRule="atLeast"/>
        <w:ind w:left="426"/>
        <w:jc w:val="both"/>
        <w:textAlignment w:val="baseline"/>
        <w:rPr>
          <w:color w:val="000000"/>
          <w:sz w:val="26"/>
          <w:szCs w:val="26"/>
          <w:lang w:val="vi-VN"/>
        </w:rPr>
      </w:pPr>
      <w:r w:rsidRPr="00C640DD">
        <w:rPr>
          <w:color w:val="000000"/>
          <w:sz w:val="26"/>
          <w:szCs w:val="26"/>
          <w:lang w:val="vi-VN"/>
        </w:rPr>
        <w:t>- Có khả năng tiếp cận</w:t>
      </w:r>
      <w:r w:rsidR="00840C79" w:rsidRPr="00C640DD">
        <w:rPr>
          <w:color w:val="000000"/>
          <w:sz w:val="26"/>
          <w:szCs w:val="26"/>
          <w:lang w:val="vi-VN"/>
        </w:rPr>
        <w:t xml:space="preserve"> và triển khai</w:t>
      </w:r>
      <w:r w:rsidRPr="00C640DD">
        <w:rPr>
          <w:color w:val="000000"/>
          <w:sz w:val="26"/>
          <w:szCs w:val="26"/>
          <w:lang w:val="vi-VN"/>
        </w:rPr>
        <w:t xml:space="preserve"> </w:t>
      </w:r>
      <w:r w:rsidR="00840C79" w:rsidRPr="00C640DD">
        <w:rPr>
          <w:color w:val="000000"/>
          <w:sz w:val="26"/>
          <w:szCs w:val="26"/>
          <w:lang w:val="vi-VN"/>
        </w:rPr>
        <w:t xml:space="preserve">một cách </w:t>
      </w:r>
      <w:r w:rsidRPr="00C640DD">
        <w:rPr>
          <w:color w:val="000000"/>
          <w:sz w:val="26"/>
          <w:szCs w:val="26"/>
          <w:lang w:val="vi-VN"/>
        </w:rPr>
        <w:t xml:space="preserve">hiệu quả với </w:t>
      </w:r>
      <w:r w:rsidR="00840C79" w:rsidRPr="00C640DD">
        <w:rPr>
          <w:color w:val="000000"/>
          <w:sz w:val="26"/>
          <w:szCs w:val="26"/>
          <w:lang w:val="vi-VN"/>
        </w:rPr>
        <w:t xml:space="preserve">các </w:t>
      </w:r>
      <w:r w:rsidRPr="00C640DD">
        <w:rPr>
          <w:color w:val="000000"/>
          <w:sz w:val="26"/>
          <w:szCs w:val="26"/>
          <w:lang w:val="vi-VN"/>
        </w:rPr>
        <w:t xml:space="preserve">quy định, quy trình công việc </w:t>
      </w:r>
      <w:r w:rsidR="00840C79" w:rsidRPr="00C640DD">
        <w:rPr>
          <w:color w:val="000000"/>
          <w:sz w:val="26"/>
          <w:szCs w:val="26"/>
          <w:lang w:val="vi-VN"/>
        </w:rPr>
        <w:t xml:space="preserve">tài chính kế toán </w:t>
      </w:r>
      <w:r w:rsidRPr="00C640DD">
        <w:rPr>
          <w:color w:val="000000"/>
          <w:sz w:val="26"/>
          <w:szCs w:val="26"/>
          <w:lang w:val="vi-VN"/>
        </w:rPr>
        <w:t>trong thực tiễn</w:t>
      </w:r>
      <w:r w:rsidR="00840C79" w:rsidRPr="00C640DD">
        <w:rPr>
          <w:color w:val="000000"/>
          <w:sz w:val="26"/>
          <w:szCs w:val="26"/>
          <w:lang w:val="vi-VN"/>
        </w:rPr>
        <w:t xml:space="preserve"> doanh nghiệp</w:t>
      </w:r>
      <w:r w:rsidRPr="00C640DD">
        <w:rPr>
          <w:color w:val="000000"/>
          <w:sz w:val="26"/>
          <w:szCs w:val="26"/>
          <w:lang w:val="vi-VN"/>
        </w:rPr>
        <w:t>.</w:t>
      </w:r>
    </w:p>
    <w:p w14:paraId="69A34C6B" w14:textId="77777777" w:rsidR="00840C79" w:rsidRPr="00C640DD" w:rsidRDefault="00840C79" w:rsidP="00840C79">
      <w:pPr>
        <w:pStyle w:val="NormalWeb"/>
        <w:shd w:val="clear" w:color="auto" w:fill="FFFFFF"/>
        <w:spacing w:before="0" w:beforeAutospacing="0" w:after="225" w:afterAutospacing="0" w:line="360" w:lineRule="atLeast"/>
        <w:ind w:left="426"/>
        <w:jc w:val="both"/>
        <w:textAlignment w:val="baseline"/>
        <w:rPr>
          <w:color w:val="000000"/>
          <w:sz w:val="26"/>
          <w:szCs w:val="26"/>
          <w:lang w:val="vi-VN"/>
        </w:rPr>
      </w:pPr>
      <w:r w:rsidRPr="00C640DD">
        <w:rPr>
          <w:color w:val="000000"/>
          <w:sz w:val="26"/>
          <w:szCs w:val="26"/>
          <w:lang w:val="vi-VN"/>
        </w:rPr>
        <w:t>- Có khả năng tiếp tục học tập, nghiên cứu trình độ cao hơn  ở trong và ngoài nước cùng ngành đào tạo hoặc ngành đào tạo gần đáp ứng nhu cầu phát triển nghề nghiệp.</w:t>
      </w:r>
    </w:p>
    <w:p w14:paraId="38B796C3" w14:textId="77777777" w:rsidR="00BC28A0" w:rsidRPr="00C640DD" w:rsidRDefault="00840C79" w:rsidP="00BC28A0">
      <w:pPr>
        <w:pStyle w:val="NormalWeb"/>
        <w:shd w:val="clear" w:color="auto" w:fill="FFFFFF"/>
        <w:spacing w:before="0" w:beforeAutospacing="0" w:after="225" w:afterAutospacing="0" w:line="360" w:lineRule="atLeast"/>
        <w:ind w:left="426"/>
        <w:jc w:val="both"/>
        <w:textAlignment w:val="baseline"/>
        <w:rPr>
          <w:color w:val="000000"/>
          <w:sz w:val="26"/>
          <w:szCs w:val="26"/>
          <w:lang w:val="vi-VN"/>
        </w:rPr>
      </w:pPr>
      <w:r w:rsidRPr="00C640DD">
        <w:rPr>
          <w:color w:val="000000"/>
          <w:sz w:val="26"/>
          <w:szCs w:val="26"/>
          <w:lang w:val="vi-VN"/>
        </w:rPr>
        <w:t xml:space="preserve">- </w:t>
      </w:r>
      <w:r w:rsidR="00BC28A0" w:rsidRPr="00C640DD">
        <w:rPr>
          <w:color w:val="000000"/>
          <w:sz w:val="26"/>
          <w:szCs w:val="26"/>
          <w:lang w:val="vi-VN"/>
        </w:rPr>
        <w:t>Có khả năng tự học tập, nghiên cứu và thực hiện các hoạt động để phát triển thành các nhà quản lý ở các cấp khác nhau.</w:t>
      </w:r>
    </w:p>
    <w:p w14:paraId="761F9446" w14:textId="77777777" w:rsidR="00631210" w:rsidRPr="00583597" w:rsidRDefault="00210794">
      <w:pPr>
        <w:pBdr>
          <w:top w:val="nil"/>
          <w:left w:val="nil"/>
          <w:bottom w:val="nil"/>
          <w:right w:val="nil"/>
          <w:between w:val="nil"/>
        </w:pBdr>
        <w:spacing w:before="240" w:after="120" w:line="300" w:lineRule="auto"/>
        <w:rPr>
          <w:rFonts w:eastAsia="Times New Roman"/>
          <w:b/>
          <w:color w:val="000000"/>
          <w:sz w:val="26"/>
          <w:szCs w:val="26"/>
        </w:rPr>
      </w:pPr>
      <w:r w:rsidRPr="00583597">
        <w:rPr>
          <w:rFonts w:eastAsia="Times New Roman"/>
          <w:b/>
          <w:color w:val="000000"/>
          <w:sz w:val="26"/>
          <w:szCs w:val="26"/>
        </w:rPr>
        <w:t>8. Các chương trình, tài liệu, chuẩn quốc tế mà nhà trường tham khảo</w:t>
      </w:r>
    </w:p>
    <w:p w14:paraId="34882EAD" w14:textId="77777777" w:rsidR="00631210" w:rsidRPr="00583597" w:rsidRDefault="00210794" w:rsidP="00910DDA">
      <w:pPr>
        <w:pBdr>
          <w:top w:val="nil"/>
          <w:left w:val="nil"/>
          <w:bottom w:val="nil"/>
          <w:right w:val="nil"/>
          <w:between w:val="nil"/>
        </w:pBdr>
        <w:spacing w:before="240" w:after="120" w:line="300" w:lineRule="auto"/>
        <w:ind w:firstLine="450"/>
        <w:rPr>
          <w:color w:val="000000"/>
          <w:sz w:val="26"/>
          <w:szCs w:val="26"/>
        </w:rPr>
      </w:pPr>
      <w:r w:rsidRPr="00583597">
        <w:rPr>
          <w:color w:val="000000"/>
          <w:sz w:val="26"/>
          <w:szCs w:val="26"/>
        </w:rPr>
        <w:t xml:space="preserve">- Chương trình được xây dựng trên cơ sở hướng dẫn </w:t>
      </w:r>
      <w:r w:rsidR="00840C79" w:rsidRPr="00C640DD">
        <w:rPr>
          <w:color w:val="000000"/>
          <w:sz w:val="26"/>
          <w:szCs w:val="26"/>
        </w:rPr>
        <w:t xml:space="preserve">của </w:t>
      </w:r>
      <w:r w:rsidR="00840C79" w:rsidRPr="00583597">
        <w:rPr>
          <w:rStyle w:val="Emphasis"/>
          <w:bCs/>
          <w:color w:val="000000"/>
          <w:sz w:val="26"/>
          <w:szCs w:val="26"/>
          <w:shd w:val="clear" w:color="auto" w:fill="FFFFFF"/>
        </w:rPr>
        <w:t>Nghị định 99/2019/NĐ-CP hướng dẫn Luật Giáo dục đại học (sửa đổi) đã được ban hành vào ngày 30/12/2019</w:t>
      </w:r>
      <w:r w:rsidRPr="00583597">
        <w:rPr>
          <w:color w:val="000000"/>
          <w:sz w:val="26"/>
          <w:szCs w:val="26"/>
        </w:rPr>
        <w:t>.</w:t>
      </w:r>
    </w:p>
    <w:p w14:paraId="67737664" w14:textId="77777777" w:rsidR="0075217B" w:rsidRPr="00C640DD" w:rsidRDefault="00081D78" w:rsidP="0075217B">
      <w:pPr>
        <w:pStyle w:val="NormalWeb"/>
        <w:shd w:val="clear" w:color="auto" w:fill="FFFFFF"/>
        <w:spacing w:before="144" w:beforeAutospacing="0" w:line="360" w:lineRule="atLeast"/>
        <w:ind w:firstLine="450"/>
        <w:jc w:val="both"/>
        <w:rPr>
          <w:color w:val="000000"/>
          <w:sz w:val="26"/>
          <w:szCs w:val="26"/>
          <w:lang w:val="vi-VN"/>
        </w:rPr>
      </w:pPr>
      <w:r w:rsidRPr="00C640DD">
        <w:rPr>
          <w:color w:val="000000"/>
          <w:sz w:val="26"/>
          <w:szCs w:val="26"/>
          <w:lang w:val="vi-VN"/>
        </w:rPr>
        <w:t xml:space="preserve">- Chương trình </w:t>
      </w:r>
      <w:r w:rsidR="0075217B" w:rsidRPr="00C640DD">
        <w:rPr>
          <w:color w:val="000000"/>
          <w:sz w:val="26"/>
          <w:szCs w:val="26"/>
          <w:lang w:val="vi-VN"/>
        </w:rPr>
        <w:t xml:space="preserve">đào tạo </w:t>
      </w:r>
      <w:r w:rsidRPr="00C640DD">
        <w:rPr>
          <w:color w:val="000000"/>
          <w:sz w:val="26"/>
          <w:szCs w:val="26"/>
          <w:lang w:val="vi-VN"/>
        </w:rPr>
        <w:t>ngành kế toán của</w:t>
      </w:r>
      <w:r w:rsidR="0075217B" w:rsidRPr="00C640DD">
        <w:rPr>
          <w:color w:val="000000"/>
          <w:sz w:val="26"/>
          <w:szCs w:val="26"/>
          <w:lang w:val="vi-VN"/>
        </w:rPr>
        <w:t xml:space="preserve"> các trường đại học trong và ngoài nước: </w:t>
      </w:r>
      <w:r w:rsidRPr="00C640DD">
        <w:rPr>
          <w:color w:val="000000"/>
          <w:sz w:val="26"/>
          <w:szCs w:val="26"/>
          <w:lang w:val="vi-VN"/>
        </w:rPr>
        <w:t xml:space="preserve"> Đại học Kinh tế quốc dân, Học viện Tài chính, Đại học Ngoại thương, …</w:t>
      </w:r>
      <w:r w:rsidR="0075217B" w:rsidRPr="00C640DD">
        <w:rPr>
          <w:color w:val="000000"/>
          <w:sz w:val="26"/>
          <w:szCs w:val="26"/>
          <w:lang w:val="vi-VN"/>
        </w:rPr>
        <w:t xml:space="preserve"> Đại học Curtin ( Singapore) ,Đại học tổng hợp Melboure (Úc), Đại học Huddersfield (Anh), Đại học Giao thông LB Nga </w:t>
      </w:r>
      <w:r w:rsidR="00583597" w:rsidRPr="00C640DD">
        <w:rPr>
          <w:color w:val="000000"/>
          <w:sz w:val="26"/>
          <w:szCs w:val="26"/>
          <w:lang w:val="vi-VN"/>
        </w:rPr>
        <w:t xml:space="preserve">RUT  (LB Nga), </w:t>
      </w:r>
      <w:r w:rsidR="0075217B" w:rsidRPr="00C640DD">
        <w:rPr>
          <w:color w:val="000000"/>
          <w:sz w:val="26"/>
          <w:szCs w:val="26"/>
          <w:lang w:val="vi-VN"/>
        </w:rPr>
        <w:t>Đại học Giao thông Tây Nam (Trung Quốc).</w:t>
      </w:r>
    </w:p>
    <w:p w14:paraId="5391C879" w14:textId="77777777" w:rsidR="00081D78" w:rsidRPr="00583597" w:rsidRDefault="00081D78" w:rsidP="002B05F9">
      <w:pPr>
        <w:pStyle w:val="NormalWeb"/>
        <w:shd w:val="clear" w:color="auto" w:fill="FFFFFF"/>
        <w:spacing w:before="0" w:beforeAutospacing="0" w:after="0" w:afterAutospacing="0" w:line="360" w:lineRule="atLeast"/>
        <w:ind w:left="426"/>
        <w:jc w:val="both"/>
        <w:textAlignment w:val="baseline"/>
        <w:rPr>
          <w:color w:val="000000"/>
          <w:sz w:val="26"/>
          <w:szCs w:val="26"/>
        </w:rPr>
      </w:pPr>
      <w:r w:rsidRPr="00583597">
        <w:rPr>
          <w:color w:val="000000"/>
          <w:sz w:val="26"/>
          <w:szCs w:val="26"/>
        </w:rPr>
        <w:t>- Hướng dẫn xây dựng chuẩn đầu ra (learning outcomes): CDIO</w:t>
      </w:r>
    </w:p>
    <w:p w14:paraId="1AC4A440" w14:textId="77777777" w:rsidR="002B05F9" w:rsidRPr="00081D78" w:rsidRDefault="002B05F9" w:rsidP="002B05F9">
      <w:pPr>
        <w:pStyle w:val="NormalWeb"/>
        <w:shd w:val="clear" w:color="auto" w:fill="FFFFFF"/>
        <w:spacing w:before="0" w:beforeAutospacing="0" w:after="0" w:afterAutospacing="0" w:line="360" w:lineRule="atLeast"/>
        <w:ind w:left="426"/>
        <w:jc w:val="both"/>
        <w:textAlignment w:val="baseline"/>
        <w:rPr>
          <w:color w:val="000000"/>
          <w:sz w:val="26"/>
          <w:szCs w:val="26"/>
        </w:rPr>
      </w:pPr>
    </w:p>
    <w:p w14:paraId="04DDDA02" w14:textId="479FB6C5" w:rsidR="00081D78" w:rsidRPr="00360096" w:rsidRDefault="00360096" w:rsidP="00360096">
      <w:pPr>
        <w:pStyle w:val="NormalWeb"/>
        <w:shd w:val="clear" w:color="auto" w:fill="FFFFFF"/>
        <w:spacing w:before="0" w:beforeAutospacing="0" w:after="0" w:afterAutospacing="0" w:line="360" w:lineRule="atLeast"/>
        <w:ind w:left="426"/>
        <w:jc w:val="center"/>
        <w:textAlignment w:val="baseline"/>
        <w:rPr>
          <w:b/>
          <w:bCs/>
          <w:color w:val="000000"/>
          <w:sz w:val="26"/>
          <w:szCs w:val="26"/>
        </w:rPr>
      </w:pPr>
      <w:r w:rsidRPr="00360096">
        <w:rPr>
          <w:b/>
          <w:bCs/>
          <w:color w:val="000000"/>
          <w:sz w:val="26"/>
          <w:szCs w:val="26"/>
        </w:rPr>
        <w:t>Hà Nội, 30/09/2021</w:t>
      </w:r>
    </w:p>
    <w:p w14:paraId="55E63EC9" w14:textId="3BC0C8E0" w:rsidR="00360096" w:rsidRPr="00360096" w:rsidRDefault="00360096" w:rsidP="00360096">
      <w:pPr>
        <w:pStyle w:val="NormalWeb"/>
        <w:shd w:val="clear" w:color="auto" w:fill="FFFFFF"/>
        <w:spacing w:before="0" w:beforeAutospacing="0" w:after="0" w:afterAutospacing="0" w:line="360" w:lineRule="atLeast"/>
        <w:ind w:left="426"/>
        <w:jc w:val="center"/>
        <w:textAlignment w:val="baseline"/>
        <w:rPr>
          <w:b/>
          <w:bCs/>
          <w:color w:val="000000"/>
          <w:sz w:val="26"/>
          <w:szCs w:val="26"/>
        </w:rPr>
      </w:pPr>
      <w:r w:rsidRPr="00360096">
        <w:rPr>
          <w:b/>
          <w:bCs/>
          <w:color w:val="000000"/>
          <w:sz w:val="26"/>
          <w:szCs w:val="26"/>
        </w:rPr>
        <w:t>Trưởng khoa VTKT                Trưởng tiểu ban XDCT</w:t>
      </w:r>
    </w:p>
    <w:p w14:paraId="4E50838C" w14:textId="01D36C31" w:rsidR="00360096" w:rsidRPr="00360096" w:rsidRDefault="00360096" w:rsidP="00360096">
      <w:pPr>
        <w:pStyle w:val="NormalWeb"/>
        <w:shd w:val="clear" w:color="auto" w:fill="FFFFFF"/>
        <w:spacing w:before="0" w:beforeAutospacing="0" w:after="0" w:afterAutospacing="0" w:line="360" w:lineRule="atLeast"/>
        <w:ind w:left="426"/>
        <w:jc w:val="center"/>
        <w:textAlignment w:val="baseline"/>
        <w:rPr>
          <w:b/>
          <w:bCs/>
          <w:color w:val="000000"/>
          <w:sz w:val="26"/>
          <w:szCs w:val="26"/>
        </w:rPr>
      </w:pPr>
    </w:p>
    <w:p w14:paraId="26EA32D3" w14:textId="01AC83C7" w:rsidR="00360096" w:rsidRPr="00360096" w:rsidRDefault="00360096" w:rsidP="00360096">
      <w:pPr>
        <w:pStyle w:val="NormalWeb"/>
        <w:shd w:val="clear" w:color="auto" w:fill="FFFFFF"/>
        <w:spacing w:before="0" w:beforeAutospacing="0" w:after="0" w:afterAutospacing="0" w:line="360" w:lineRule="atLeast"/>
        <w:ind w:left="426"/>
        <w:jc w:val="center"/>
        <w:textAlignment w:val="baseline"/>
        <w:rPr>
          <w:b/>
          <w:bCs/>
          <w:color w:val="000000"/>
          <w:sz w:val="26"/>
          <w:szCs w:val="26"/>
        </w:rPr>
      </w:pPr>
    </w:p>
    <w:p w14:paraId="52481979" w14:textId="330608EF" w:rsidR="00360096" w:rsidRPr="00360096" w:rsidRDefault="00360096" w:rsidP="00360096">
      <w:pPr>
        <w:pStyle w:val="NormalWeb"/>
        <w:shd w:val="clear" w:color="auto" w:fill="FFFFFF"/>
        <w:spacing w:before="0" w:beforeAutospacing="0" w:after="0" w:afterAutospacing="0" w:line="360" w:lineRule="atLeast"/>
        <w:ind w:left="426"/>
        <w:jc w:val="center"/>
        <w:textAlignment w:val="baseline"/>
        <w:rPr>
          <w:b/>
          <w:bCs/>
          <w:color w:val="000000"/>
          <w:sz w:val="26"/>
          <w:szCs w:val="26"/>
        </w:rPr>
      </w:pPr>
    </w:p>
    <w:p w14:paraId="0991785E" w14:textId="2CC362D3" w:rsidR="00360096" w:rsidRPr="00360096" w:rsidRDefault="00360096" w:rsidP="00360096">
      <w:pPr>
        <w:pStyle w:val="NormalWeb"/>
        <w:shd w:val="clear" w:color="auto" w:fill="FFFFFF"/>
        <w:spacing w:before="0" w:beforeAutospacing="0" w:after="0" w:afterAutospacing="0" w:line="360" w:lineRule="atLeast"/>
        <w:ind w:left="426"/>
        <w:jc w:val="center"/>
        <w:textAlignment w:val="baseline"/>
        <w:rPr>
          <w:b/>
          <w:bCs/>
          <w:color w:val="000000"/>
          <w:sz w:val="26"/>
          <w:szCs w:val="26"/>
        </w:rPr>
      </w:pPr>
    </w:p>
    <w:p w14:paraId="5EB306BA" w14:textId="4A99D211" w:rsidR="00360096" w:rsidRPr="00360096" w:rsidRDefault="00360096" w:rsidP="00360096">
      <w:pPr>
        <w:pStyle w:val="NormalWeb"/>
        <w:shd w:val="clear" w:color="auto" w:fill="FFFFFF"/>
        <w:spacing w:before="0" w:beforeAutospacing="0" w:after="0" w:afterAutospacing="0" w:line="360" w:lineRule="atLeast"/>
        <w:ind w:left="426"/>
        <w:jc w:val="center"/>
        <w:textAlignment w:val="baseline"/>
        <w:rPr>
          <w:b/>
          <w:bCs/>
          <w:color w:val="000000"/>
          <w:sz w:val="26"/>
          <w:szCs w:val="26"/>
        </w:rPr>
      </w:pPr>
      <w:r w:rsidRPr="00360096">
        <w:rPr>
          <w:b/>
          <w:bCs/>
          <w:color w:val="000000"/>
          <w:sz w:val="26"/>
          <w:szCs w:val="26"/>
        </w:rPr>
        <w:t>PGS.TS.Vũ Trọng Tích          TS. Phạm Thị Lan Anh</w:t>
      </w:r>
    </w:p>
    <w:sectPr w:rsidR="00360096" w:rsidRPr="00360096" w:rsidSect="00360096">
      <w:headerReference w:type="default" r:id="rId9"/>
      <w:footerReference w:type="default" r:id="rId10"/>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119D" w14:textId="77777777" w:rsidR="00CF62FB" w:rsidRDefault="00CF62FB">
      <w:pPr>
        <w:spacing w:line="240" w:lineRule="auto"/>
      </w:pPr>
      <w:r>
        <w:separator/>
      </w:r>
    </w:p>
  </w:endnote>
  <w:endnote w:type="continuationSeparator" w:id="0">
    <w:p w14:paraId="3B83C491" w14:textId="77777777" w:rsidR="00CF62FB" w:rsidRDefault="00CF6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6F65" w14:textId="77777777" w:rsidR="00631210" w:rsidRDefault="00210794">
    <w:pPr>
      <w:pBdr>
        <w:top w:val="nil"/>
        <w:left w:val="nil"/>
        <w:bottom w:val="nil"/>
        <w:right w:val="nil"/>
        <w:between w:val="nil"/>
      </w:pBdr>
      <w:tabs>
        <w:tab w:val="center" w:pos="4680"/>
        <w:tab w:val="right" w:pos="9360"/>
      </w:tabs>
      <w:spacing w:line="240" w:lineRule="auto"/>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725D06">
      <w:rPr>
        <w:rFonts w:eastAsia="Times New Roman"/>
        <w:noProof/>
        <w:color w:val="000000"/>
      </w:rPr>
      <w:t>2</w:t>
    </w:r>
    <w:r>
      <w:rPr>
        <w:rFonts w:eastAsia="Times New Roman"/>
        <w:color w:val="000000"/>
      </w:rPr>
      <w:fldChar w:fldCharType="end"/>
    </w:r>
  </w:p>
  <w:p w14:paraId="41BF5872" w14:textId="77777777" w:rsidR="00631210" w:rsidRDefault="00631210">
    <w:pPr>
      <w:pBdr>
        <w:top w:val="nil"/>
        <w:left w:val="nil"/>
        <w:bottom w:val="nil"/>
        <w:right w:val="nil"/>
        <w:between w:val="nil"/>
      </w:pBdr>
      <w:tabs>
        <w:tab w:val="center" w:pos="4680"/>
        <w:tab w:val="right" w:pos="9360"/>
      </w:tabs>
      <w:spacing w:line="240" w:lineRule="auto"/>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B3DF" w14:textId="77777777" w:rsidR="00CF62FB" w:rsidRDefault="00CF62FB">
      <w:pPr>
        <w:spacing w:line="240" w:lineRule="auto"/>
      </w:pPr>
      <w:r>
        <w:separator/>
      </w:r>
    </w:p>
  </w:footnote>
  <w:footnote w:type="continuationSeparator" w:id="0">
    <w:p w14:paraId="7915BE1F" w14:textId="77777777" w:rsidR="00CF62FB" w:rsidRDefault="00CF62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338B" w14:textId="77777777" w:rsidR="00631210" w:rsidRPr="000214D0" w:rsidRDefault="00210794">
    <w:pPr>
      <w:pBdr>
        <w:top w:val="nil"/>
        <w:left w:val="nil"/>
        <w:bottom w:val="nil"/>
        <w:right w:val="nil"/>
        <w:between w:val="nil"/>
      </w:pBdr>
      <w:tabs>
        <w:tab w:val="center" w:pos="4680"/>
        <w:tab w:val="right" w:pos="9360"/>
      </w:tabs>
      <w:spacing w:line="240" w:lineRule="auto"/>
      <w:rPr>
        <w:rFonts w:eastAsia="Times New Roman"/>
        <w:i/>
        <w:color w:val="000000"/>
        <w:lang w:val="en-US"/>
      </w:rPr>
    </w:pPr>
    <w:r>
      <w:rPr>
        <w:rFonts w:eastAsia="Times New Roman"/>
        <w:i/>
        <w:color w:val="000000"/>
      </w:rPr>
      <w:t>Chuẩn đầu ra UTC 20</w:t>
    </w:r>
    <w:r w:rsidR="000214D0">
      <w:rPr>
        <w:rFonts w:eastAsia="Times New Roman"/>
        <w:i/>
        <w:color w:val="000000"/>
        <w:lang w:val="en-US"/>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67F92"/>
    <w:multiLevelType w:val="multilevel"/>
    <w:tmpl w:val="CEA40E90"/>
    <w:lvl w:ilvl="0">
      <w:start w:val="4"/>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5A3037EB"/>
    <w:multiLevelType w:val="hybridMultilevel"/>
    <w:tmpl w:val="C024D3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C41BD5"/>
    <w:multiLevelType w:val="multilevel"/>
    <w:tmpl w:val="E67E2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10"/>
    <w:rsid w:val="000214D0"/>
    <w:rsid w:val="00081D78"/>
    <w:rsid w:val="000D3973"/>
    <w:rsid w:val="001F7BAC"/>
    <w:rsid w:val="00210794"/>
    <w:rsid w:val="002B05F9"/>
    <w:rsid w:val="00360096"/>
    <w:rsid w:val="00385DC1"/>
    <w:rsid w:val="0039526A"/>
    <w:rsid w:val="00583597"/>
    <w:rsid w:val="005C5827"/>
    <w:rsid w:val="00631210"/>
    <w:rsid w:val="006A4E49"/>
    <w:rsid w:val="006D6BF7"/>
    <w:rsid w:val="006F3330"/>
    <w:rsid w:val="00725D06"/>
    <w:rsid w:val="007343F7"/>
    <w:rsid w:val="0075217B"/>
    <w:rsid w:val="00840C79"/>
    <w:rsid w:val="0087610F"/>
    <w:rsid w:val="008A58B4"/>
    <w:rsid w:val="008F6646"/>
    <w:rsid w:val="00910DDA"/>
    <w:rsid w:val="00BC28A0"/>
    <w:rsid w:val="00BF4F31"/>
    <w:rsid w:val="00C640DD"/>
    <w:rsid w:val="00C65F91"/>
    <w:rsid w:val="00C76CB5"/>
    <w:rsid w:val="00CF62FB"/>
    <w:rsid w:val="00D55DA7"/>
    <w:rsid w:val="00E513BC"/>
    <w:rsid w:val="00EE7281"/>
    <w:rsid w:val="00F12C08"/>
    <w:rsid w:val="00F7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B21E"/>
  <w15:docId w15:val="{2C3F997E-16E4-4D9A-B2EE-41412796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3E"/>
    <w:pPr>
      <w:suppressAutoHyphens/>
    </w:pPr>
    <w:rPr>
      <w:rFonts w:eastAsia="Arial"/>
      <w:lang w:val="vi-VN" w:eastAsia="ar-SA"/>
    </w:rPr>
  </w:style>
  <w:style w:type="paragraph" w:styleId="Heading1">
    <w:name w:val="heading 1"/>
    <w:basedOn w:val="Normal"/>
    <w:link w:val="Heading1Char"/>
    <w:qFormat/>
    <w:rsid w:val="00EC6415"/>
    <w:pPr>
      <w:suppressAutoHyphens w:val="0"/>
      <w:spacing w:before="100" w:beforeAutospacing="1" w:after="100" w:afterAutospacing="1" w:line="240" w:lineRule="auto"/>
      <w:jc w:val="left"/>
      <w:outlineLvl w:val="0"/>
    </w:pPr>
    <w:rPr>
      <w:rFonts w:ascii="Arial" w:eastAsia="Times New Roman" w:hAnsi="Arial" w:cs="Arial"/>
      <w:b/>
      <w:bCs/>
      <w:kern w:val="36"/>
      <w:sz w:val="48"/>
      <w:szCs w:val="48"/>
      <w:lang w:val="en-US" w:eastAsia="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ganh">
    <w:name w:val="Nganh"/>
    <w:basedOn w:val="Normal"/>
    <w:rsid w:val="00B72B3E"/>
    <w:pPr>
      <w:suppressAutoHyphens w:val="0"/>
      <w:spacing w:after="360" w:line="240" w:lineRule="auto"/>
      <w:jc w:val="center"/>
    </w:pPr>
    <w:rPr>
      <w:rFonts w:eastAsia="Times New Roman"/>
      <w:b/>
      <w:sz w:val="28"/>
      <w:szCs w:val="28"/>
      <w:lang w:val="en-US" w:eastAsia="en-US"/>
    </w:rPr>
  </w:style>
  <w:style w:type="paragraph" w:styleId="BodyText">
    <w:name w:val="Body Text"/>
    <w:basedOn w:val="Normal"/>
    <w:link w:val="BodyTextChar"/>
    <w:rsid w:val="00B72B3E"/>
    <w:pPr>
      <w:suppressAutoHyphens w:val="0"/>
      <w:spacing w:before="60" w:after="120" w:line="240" w:lineRule="auto"/>
      <w:ind w:firstLine="357"/>
    </w:pPr>
    <w:rPr>
      <w:rFonts w:ascii=".VnTime" w:eastAsia="Times New Roman" w:hAnsi=".VnTime"/>
      <w:sz w:val="24"/>
    </w:rPr>
  </w:style>
  <w:style w:type="character" w:customStyle="1" w:styleId="BodyTextChar">
    <w:name w:val="Body Text Char"/>
    <w:basedOn w:val="DefaultParagraphFont"/>
    <w:link w:val="BodyText"/>
    <w:rsid w:val="00B72B3E"/>
    <w:rPr>
      <w:rFonts w:ascii=".VnTime" w:eastAsia="Times New Roman" w:hAnsi=".VnTime" w:cs="Times New Roman"/>
      <w:sz w:val="24"/>
      <w:szCs w:val="20"/>
    </w:rPr>
  </w:style>
  <w:style w:type="paragraph" w:styleId="BlockText">
    <w:name w:val="Block Text"/>
    <w:basedOn w:val="Normal"/>
    <w:rsid w:val="00B72B3E"/>
    <w:pPr>
      <w:suppressAutoHyphens w:val="0"/>
      <w:spacing w:before="60" w:line="240" w:lineRule="auto"/>
      <w:ind w:left="840" w:right="372" w:hanging="840"/>
    </w:pPr>
    <w:rPr>
      <w:rFonts w:eastAsia="Times New Roman"/>
      <w:sz w:val="28"/>
      <w:szCs w:val="28"/>
      <w:lang w:val="fr-FR" w:eastAsia="en-US"/>
    </w:rPr>
  </w:style>
  <w:style w:type="paragraph" w:customStyle="1" w:styleId="Default">
    <w:name w:val="Default"/>
    <w:rsid w:val="00B72B3E"/>
    <w:pPr>
      <w:autoSpaceDE w:val="0"/>
      <w:autoSpaceDN w:val="0"/>
      <w:adjustRightInd w:val="0"/>
      <w:spacing w:before="60" w:after="60" w:line="240" w:lineRule="auto"/>
    </w:pPr>
    <w:rPr>
      <w:color w:val="000000"/>
      <w:sz w:val="24"/>
      <w:szCs w:val="24"/>
    </w:rPr>
  </w:style>
  <w:style w:type="paragraph" w:customStyle="1" w:styleId="A">
    <w:name w:val="A"/>
    <w:basedOn w:val="Normal"/>
    <w:rsid w:val="00B72B3E"/>
    <w:pPr>
      <w:suppressAutoHyphens w:val="0"/>
      <w:spacing w:before="240" w:after="240" w:line="264" w:lineRule="auto"/>
    </w:pPr>
    <w:rPr>
      <w:rFonts w:eastAsia="Times New Roman"/>
      <w:b/>
      <w:color w:val="000000"/>
      <w:sz w:val="26"/>
      <w:szCs w:val="26"/>
      <w:lang w:val="en-US" w:eastAsia="en-US"/>
    </w:rPr>
  </w:style>
  <w:style w:type="paragraph" w:customStyle="1" w:styleId="Noidung-">
    <w:name w:val="Noi dung -"/>
    <w:basedOn w:val="Normal"/>
    <w:autoRedefine/>
    <w:rsid w:val="00B72B3E"/>
    <w:pPr>
      <w:widowControl w:val="0"/>
      <w:suppressAutoHyphens w:val="0"/>
      <w:spacing w:before="60" w:after="60" w:line="240" w:lineRule="auto"/>
      <w:ind w:firstLine="720"/>
    </w:pPr>
    <w:rPr>
      <w:rFonts w:eastAsia="Times New Roman"/>
      <w:color w:val="000000"/>
      <w:sz w:val="26"/>
      <w:szCs w:val="26"/>
      <w:lang w:val="en-US" w:eastAsia="en-US"/>
    </w:rPr>
  </w:style>
  <w:style w:type="character" w:styleId="Emphasis">
    <w:name w:val="Emphasis"/>
    <w:uiPriority w:val="20"/>
    <w:qFormat/>
    <w:rsid w:val="00B72B3E"/>
    <w:rPr>
      <w:i/>
      <w:iCs/>
    </w:rPr>
  </w:style>
  <w:style w:type="paragraph" w:styleId="BalloonText">
    <w:name w:val="Balloon Text"/>
    <w:basedOn w:val="Normal"/>
    <w:link w:val="BalloonTextChar"/>
    <w:uiPriority w:val="99"/>
    <w:semiHidden/>
    <w:unhideWhenUsed/>
    <w:rsid w:val="00E33B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B27"/>
    <w:rPr>
      <w:rFonts w:ascii="Segoe UI" w:eastAsia="Arial" w:hAnsi="Segoe UI" w:cs="Segoe UI"/>
      <w:sz w:val="18"/>
      <w:szCs w:val="18"/>
      <w:lang w:val="vi-VN" w:eastAsia="ar-SA"/>
    </w:rPr>
  </w:style>
  <w:style w:type="paragraph" w:styleId="ListParagraph">
    <w:name w:val="List Paragraph"/>
    <w:basedOn w:val="Normal"/>
    <w:uiPriority w:val="34"/>
    <w:qFormat/>
    <w:rsid w:val="00781933"/>
    <w:pPr>
      <w:ind w:left="720"/>
      <w:contextualSpacing/>
    </w:pPr>
  </w:style>
  <w:style w:type="character" w:customStyle="1" w:styleId="Heading1Char">
    <w:name w:val="Heading 1 Char"/>
    <w:basedOn w:val="DefaultParagraphFont"/>
    <w:link w:val="Heading1"/>
    <w:rsid w:val="00EC6415"/>
    <w:rPr>
      <w:rFonts w:ascii="Arial" w:eastAsia="Times New Roman" w:hAnsi="Arial" w:cs="Arial"/>
      <w:b/>
      <w:bCs/>
      <w:kern w:val="36"/>
      <w:sz w:val="48"/>
      <w:szCs w:val="48"/>
    </w:rPr>
  </w:style>
  <w:style w:type="paragraph" w:styleId="Header">
    <w:name w:val="header"/>
    <w:basedOn w:val="Normal"/>
    <w:link w:val="HeaderChar"/>
    <w:uiPriority w:val="99"/>
    <w:unhideWhenUsed/>
    <w:rsid w:val="00DD2857"/>
    <w:pPr>
      <w:tabs>
        <w:tab w:val="center" w:pos="4680"/>
        <w:tab w:val="right" w:pos="9360"/>
      </w:tabs>
      <w:spacing w:line="240" w:lineRule="auto"/>
    </w:pPr>
  </w:style>
  <w:style w:type="character" w:customStyle="1" w:styleId="HeaderChar">
    <w:name w:val="Header Char"/>
    <w:basedOn w:val="DefaultParagraphFont"/>
    <w:link w:val="Header"/>
    <w:uiPriority w:val="99"/>
    <w:rsid w:val="00DD2857"/>
    <w:rPr>
      <w:rFonts w:ascii="Times New Roman" w:eastAsia="Arial" w:hAnsi="Times New Roman" w:cs="Times New Roman"/>
      <w:sz w:val="20"/>
      <w:szCs w:val="20"/>
      <w:lang w:val="vi-VN" w:eastAsia="ar-SA"/>
    </w:rPr>
  </w:style>
  <w:style w:type="paragraph" w:styleId="Footer">
    <w:name w:val="footer"/>
    <w:basedOn w:val="Normal"/>
    <w:link w:val="FooterChar"/>
    <w:uiPriority w:val="99"/>
    <w:unhideWhenUsed/>
    <w:rsid w:val="00DD2857"/>
    <w:pPr>
      <w:tabs>
        <w:tab w:val="center" w:pos="4680"/>
        <w:tab w:val="right" w:pos="9360"/>
      </w:tabs>
      <w:spacing w:line="240" w:lineRule="auto"/>
    </w:pPr>
  </w:style>
  <w:style w:type="character" w:customStyle="1" w:styleId="FooterChar">
    <w:name w:val="Footer Char"/>
    <w:basedOn w:val="DefaultParagraphFont"/>
    <w:link w:val="Footer"/>
    <w:uiPriority w:val="99"/>
    <w:rsid w:val="00DD2857"/>
    <w:rPr>
      <w:rFonts w:ascii="Times New Roman" w:eastAsia="Arial" w:hAnsi="Times New Roman" w:cs="Times New Roman"/>
      <w:sz w:val="20"/>
      <w:szCs w:val="20"/>
      <w:lang w:val="vi-VN" w:eastAsia="ar-SA"/>
    </w:rPr>
  </w:style>
  <w:style w:type="table" w:styleId="TableGrid">
    <w:name w:val="Table Grid"/>
    <w:basedOn w:val="TableNormal"/>
    <w:uiPriority w:val="39"/>
    <w:rsid w:val="001327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pPr>
      <w:spacing w:line="240" w:lineRule="auto"/>
    </w:pPr>
    <w:tblPr>
      <w:tblStyleRowBandSize w:val="1"/>
      <w:tblStyleColBandSize w:val="1"/>
    </w:tblPr>
  </w:style>
  <w:style w:type="paragraph" w:styleId="NormalWeb">
    <w:name w:val="Normal (Web)"/>
    <w:basedOn w:val="Normal"/>
    <w:uiPriority w:val="99"/>
    <w:unhideWhenUsed/>
    <w:rsid w:val="00081D78"/>
    <w:pPr>
      <w:suppressAutoHyphens w:val="0"/>
      <w:spacing w:before="100" w:beforeAutospacing="1" w:after="100" w:afterAutospacing="1" w:line="240" w:lineRule="auto"/>
      <w:jc w:val="left"/>
    </w:pPr>
    <w:rPr>
      <w:rFonts w:eastAsia="Times New Roman"/>
      <w:sz w:val="24"/>
      <w:szCs w:val="24"/>
      <w:lang w:val="en-US" w:eastAsia="en-US"/>
    </w:rPr>
  </w:style>
  <w:style w:type="character" w:styleId="Hyperlink">
    <w:name w:val="Hyperlink"/>
    <w:basedOn w:val="DefaultParagraphFont"/>
    <w:uiPriority w:val="99"/>
    <w:semiHidden/>
    <w:unhideWhenUsed/>
    <w:rsid w:val="00081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2750">
      <w:bodyDiv w:val="1"/>
      <w:marLeft w:val="0"/>
      <w:marRight w:val="0"/>
      <w:marTop w:val="0"/>
      <w:marBottom w:val="0"/>
      <w:divBdr>
        <w:top w:val="none" w:sz="0" w:space="0" w:color="auto"/>
        <w:left w:val="none" w:sz="0" w:space="0" w:color="auto"/>
        <w:bottom w:val="none" w:sz="0" w:space="0" w:color="auto"/>
        <w:right w:val="none" w:sz="0" w:space="0" w:color="auto"/>
      </w:divBdr>
    </w:div>
    <w:div w:id="783886375">
      <w:bodyDiv w:val="1"/>
      <w:marLeft w:val="0"/>
      <w:marRight w:val="0"/>
      <w:marTop w:val="0"/>
      <w:marBottom w:val="0"/>
      <w:divBdr>
        <w:top w:val="none" w:sz="0" w:space="0" w:color="auto"/>
        <w:left w:val="none" w:sz="0" w:space="0" w:color="auto"/>
        <w:bottom w:val="none" w:sz="0" w:space="0" w:color="auto"/>
        <w:right w:val="none" w:sz="0" w:space="0" w:color="auto"/>
      </w:divBdr>
    </w:div>
    <w:div w:id="879711927">
      <w:bodyDiv w:val="1"/>
      <w:marLeft w:val="0"/>
      <w:marRight w:val="0"/>
      <w:marTop w:val="0"/>
      <w:marBottom w:val="0"/>
      <w:divBdr>
        <w:top w:val="none" w:sz="0" w:space="0" w:color="auto"/>
        <w:left w:val="none" w:sz="0" w:space="0" w:color="auto"/>
        <w:bottom w:val="none" w:sz="0" w:space="0" w:color="auto"/>
        <w:right w:val="none" w:sz="0" w:space="0" w:color="auto"/>
      </w:divBdr>
    </w:div>
    <w:div w:id="1215432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mVk5k2hk2KAacb5itS7UcZ0OQHQ==">AMUW2mUouw5JltGMHt0M9vNSlY0sltRGE5xJRns/NTls2cUeIEbr2LZoqOdEWGM5vJldHtgs6lJYxaQo+ZWCvkjDr0GIaohxUTjQz7JNwC8c2KyYyO9rS9E03WCMvYZK0J8MUER/1hsZbkMnI/D7p//u1TCMmnCZeQ==</go:docsCustomData>
</go:gDocsCustomXmlDataStorage>
</file>

<file path=customXml/itemProps1.xml><?xml version="1.0" encoding="utf-8"?>
<ds:datastoreItem xmlns:ds="http://schemas.openxmlformats.org/officeDocument/2006/customXml" ds:itemID="{B2589F63-FA95-4FC1-88F7-248B768844A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DUY LAM</dc:creator>
  <cp:lastModifiedBy>PHAM THI LAN ANH</cp:lastModifiedBy>
  <cp:revision>3</cp:revision>
  <cp:lastPrinted>2021-02-26T04:22:00Z</cp:lastPrinted>
  <dcterms:created xsi:type="dcterms:W3CDTF">2021-09-29T10:16:00Z</dcterms:created>
  <dcterms:modified xsi:type="dcterms:W3CDTF">2021-09-30T04:58:00Z</dcterms:modified>
</cp:coreProperties>
</file>