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6" w:type="pct"/>
        <w:tblInd w:w="-492" w:type="dxa"/>
        <w:tblLook w:val="01E0" w:firstRow="1" w:lastRow="1" w:firstColumn="1" w:lastColumn="1" w:noHBand="0" w:noVBand="0"/>
      </w:tblPr>
      <w:tblGrid>
        <w:gridCol w:w="4949"/>
        <w:gridCol w:w="5773"/>
      </w:tblGrid>
      <w:tr w:rsidR="00EC25EB" w:rsidRPr="00EC25EB" w:rsidTr="00897D42">
        <w:trPr>
          <w:trHeight w:val="1432"/>
        </w:trPr>
        <w:tc>
          <w:tcPr>
            <w:tcW w:w="2308" w:type="pct"/>
          </w:tcPr>
          <w:p w:rsidR="00EC25EB" w:rsidRPr="00EC25EB" w:rsidRDefault="00EC25EB" w:rsidP="00EC25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25EB">
              <w:rPr>
                <w:rFonts w:ascii="Times New Roman" w:hAnsi="Times New Roman"/>
                <w:sz w:val="26"/>
                <w:szCs w:val="26"/>
                <w:lang w:val="pt-BR"/>
              </w:rPr>
              <w:t>BỘ GIÁO DỤC VÀ ĐÀO TẠO</w:t>
            </w:r>
          </w:p>
          <w:p w:rsidR="00EC25EB" w:rsidRPr="00EC25EB" w:rsidRDefault="00EC25EB" w:rsidP="00EC2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C25E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TRƯỜNG ĐẠI HỌC GTVT</w:t>
            </w:r>
          </w:p>
          <w:p w:rsidR="00EC25EB" w:rsidRPr="00EC25EB" w:rsidRDefault="00EC25EB" w:rsidP="00EC25EB">
            <w:pPr>
              <w:spacing w:before="18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25E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3C9DF9" wp14:editId="07852058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10160</wp:posOffset>
                      </wp:positionV>
                      <wp:extent cx="1031240" cy="0"/>
                      <wp:effectExtent l="10160" t="7620" r="6350" b="11430"/>
                      <wp:wrapNone/>
                      <wp:docPr id="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561AB" id="Line 10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.8pt" to="146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YfKGgIAADQ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"/>
                  </w:pict>
                </mc:Fallback>
              </mc:AlternateContent>
            </w:r>
          </w:p>
        </w:tc>
        <w:tc>
          <w:tcPr>
            <w:tcW w:w="2692" w:type="pct"/>
          </w:tcPr>
          <w:p w:rsidR="00EC25EB" w:rsidRPr="00EC25EB" w:rsidRDefault="00EC25EB" w:rsidP="00EC2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C25E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CỘNG HÒA XÃ HỘI CHỦ NGHĨA VIỆT NAM</w:t>
            </w:r>
          </w:p>
          <w:p w:rsidR="00EC25EB" w:rsidRPr="00EC25EB" w:rsidRDefault="00EC25EB" w:rsidP="00EC2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EC25EB" w:rsidRPr="00EC25EB" w:rsidRDefault="00EC25EB" w:rsidP="00EC25EB">
            <w:pPr>
              <w:spacing w:before="18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25E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67D01" wp14:editId="5A664935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4445</wp:posOffset>
                      </wp:positionV>
                      <wp:extent cx="1905000" cy="0"/>
                      <wp:effectExtent l="6985" t="10160" r="12065" b="8890"/>
                      <wp:wrapNone/>
                      <wp:docPr id="2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C8FD8" id="Line 10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.35pt" to="206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9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"/>
                  </w:pict>
                </mc:Fallback>
              </mc:AlternateContent>
            </w:r>
            <w:r w:rsidRPr="00EC25E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       </w:t>
            </w:r>
            <w:proofErr w:type="spellStart"/>
            <w:r w:rsidRPr="00EC25EB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EC25E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EC25EB">
              <w:rPr>
                <w:rFonts w:ascii="Times New Roman" w:hAnsi="Times New Roman"/>
                <w:i/>
                <w:sz w:val="26"/>
                <w:szCs w:val="26"/>
              </w:rPr>
              <w:t xml:space="preserve"> , </w:t>
            </w:r>
            <w:proofErr w:type="spellStart"/>
            <w:r w:rsidRPr="00EC25EB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EC25EB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proofErr w:type="spellStart"/>
            <w:r w:rsidRPr="00EC25EB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EC25EB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EC25E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</w:t>
            </w:r>
            <w:proofErr w:type="spellStart"/>
            <w:r w:rsidRPr="00EC25EB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EC25EB">
              <w:rPr>
                <w:rFonts w:ascii="Times New Roman" w:hAnsi="Times New Roman"/>
                <w:i/>
                <w:sz w:val="26"/>
                <w:szCs w:val="26"/>
              </w:rPr>
              <w:t xml:space="preserve"> 2024</w:t>
            </w:r>
          </w:p>
        </w:tc>
      </w:tr>
    </w:tbl>
    <w:p w:rsidR="00EC25EB" w:rsidRPr="00EC25EB" w:rsidRDefault="00EC25EB" w:rsidP="00EC25EB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C25EB" w:rsidRPr="00EC25EB" w:rsidRDefault="00EC25EB" w:rsidP="00EC25EB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C25EB">
        <w:rPr>
          <w:rFonts w:ascii="Times New Roman" w:hAnsi="Times New Roman"/>
          <w:b/>
          <w:sz w:val="28"/>
          <w:szCs w:val="28"/>
          <w:lang w:val="vi-VN"/>
        </w:rPr>
        <w:t>DANH SÁCH ĐỀ NGHỊ GIAO ĐỀ TÀI LUẬN VĂN TỐT NGHIỆP CHO HỌC VIÊN CAO HỌC VÀ GIÁO VIÊN HƯỚNG DẪN</w:t>
      </w:r>
    </w:p>
    <w:p w:rsidR="00EC25EB" w:rsidRPr="00EC25EB" w:rsidRDefault="00EC25EB"/>
    <w:tbl>
      <w:tblPr>
        <w:tblpPr w:leftFromText="180" w:rightFromText="180" w:vertAnchor="text" w:horzAnchor="margin" w:tblpY="1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717"/>
        <w:gridCol w:w="1550"/>
        <w:gridCol w:w="2552"/>
        <w:gridCol w:w="1843"/>
        <w:gridCol w:w="1842"/>
        <w:gridCol w:w="993"/>
      </w:tblGrid>
      <w:tr w:rsidR="00A03E5C" w:rsidRPr="00EC25EB" w:rsidTr="007A7699">
        <w:trPr>
          <w:trHeight w:val="221"/>
        </w:trPr>
        <w:tc>
          <w:tcPr>
            <w:tcW w:w="563" w:type="dxa"/>
            <w:vMerge w:val="restart"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717" w:type="dxa"/>
            <w:vMerge w:val="restart"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HV</w:t>
            </w:r>
          </w:p>
        </w:tc>
        <w:tc>
          <w:tcPr>
            <w:tcW w:w="1550" w:type="dxa"/>
            <w:vMerge w:val="restart"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552" w:type="dxa"/>
            <w:vMerge w:val="restart"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3685" w:type="dxa"/>
            <w:gridSpan w:val="2"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b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993" w:type="dxa"/>
            <w:vMerge w:val="restart"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C2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Xác nhận nghĩa vụ tài chính</w:t>
            </w:r>
          </w:p>
        </w:tc>
      </w:tr>
      <w:tr w:rsidR="00A03E5C" w:rsidRPr="00EC25EB" w:rsidTr="007A7699">
        <w:trPr>
          <w:trHeight w:val="97"/>
        </w:trPr>
        <w:tc>
          <w:tcPr>
            <w:tcW w:w="563" w:type="dxa"/>
            <w:vMerge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7" w:type="dxa"/>
            <w:vMerge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0" w:type="dxa"/>
            <w:vMerge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C25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C25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EC25E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C25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EC25E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C25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842" w:type="dxa"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EC25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EC25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EC25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25EB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993" w:type="dxa"/>
            <w:vMerge/>
          </w:tcPr>
          <w:p w:rsidR="00A03E5C" w:rsidRPr="00EC25EB" w:rsidRDefault="00A03E5C" w:rsidP="00897D42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5EB" w:rsidRPr="00EC25EB" w:rsidTr="007A7699">
        <w:trPr>
          <w:trHeight w:val="261"/>
        </w:trPr>
        <w:tc>
          <w:tcPr>
            <w:tcW w:w="563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25E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17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5EB" w:rsidRPr="00EC25EB" w:rsidTr="007A7699">
        <w:trPr>
          <w:trHeight w:val="261"/>
        </w:trPr>
        <w:tc>
          <w:tcPr>
            <w:tcW w:w="563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25E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17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5EB" w:rsidRPr="00EC25EB" w:rsidTr="007A7699">
        <w:trPr>
          <w:trHeight w:val="261"/>
        </w:trPr>
        <w:tc>
          <w:tcPr>
            <w:tcW w:w="563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EC25EB">
              <w:rPr>
                <w:rFonts w:ascii="Times New Roman" w:hAnsi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717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25EB" w:rsidRPr="00EC25EB" w:rsidRDefault="00EC25EB" w:rsidP="00897D42">
            <w:pPr>
              <w:tabs>
                <w:tab w:val="center" w:pos="7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25EB" w:rsidRPr="00EC25EB" w:rsidRDefault="00EC25EB">
      <w:pPr>
        <w:rPr>
          <w:sz w:val="28"/>
          <w:szCs w:val="28"/>
        </w:rPr>
      </w:pPr>
    </w:p>
    <w:p w:rsidR="00EC25EB" w:rsidRPr="00EC25EB" w:rsidRDefault="00EC25EB">
      <w:pPr>
        <w:rPr>
          <w:sz w:val="28"/>
          <w:szCs w:val="28"/>
        </w:rPr>
      </w:pPr>
      <w:r w:rsidRPr="00EC25EB">
        <w:rPr>
          <w:rFonts w:ascii="Times New Roman" w:hAnsi="Times New Roman"/>
          <w:b/>
          <w:i/>
          <w:sz w:val="28"/>
          <w:szCs w:val="28"/>
          <w:lang w:val="vi-VN"/>
        </w:rPr>
        <w:t xml:space="preserve">            </w:t>
      </w:r>
      <w:proofErr w:type="spellStart"/>
      <w:r w:rsidRPr="00EC25EB">
        <w:rPr>
          <w:rFonts w:ascii="Times New Roman" w:hAnsi="Times New Roman"/>
          <w:b/>
          <w:i/>
          <w:sz w:val="28"/>
          <w:szCs w:val="28"/>
        </w:rPr>
        <w:t>Trưởng</w:t>
      </w:r>
      <w:proofErr w:type="spellEnd"/>
      <w:r w:rsidRPr="00EC25E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C25EB">
        <w:rPr>
          <w:rFonts w:ascii="Times New Roman" w:hAnsi="Times New Roman"/>
          <w:b/>
          <w:i/>
          <w:sz w:val="28"/>
          <w:szCs w:val="28"/>
        </w:rPr>
        <w:t>Khoa</w:t>
      </w:r>
      <w:proofErr w:type="spellEnd"/>
      <w:r w:rsidRPr="00EC25EB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Pr="00EC25EB">
        <w:rPr>
          <w:rFonts w:ascii="Times New Roman" w:hAnsi="Times New Roman"/>
          <w:b/>
          <w:i/>
          <w:sz w:val="28"/>
          <w:szCs w:val="28"/>
        </w:rPr>
        <w:t>ký</w:t>
      </w:r>
      <w:proofErr w:type="spellEnd"/>
      <w:r w:rsidRPr="00EC25EB">
        <w:rPr>
          <w:rFonts w:ascii="Times New Roman" w:hAnsi="Times New Roman"/>
          <w:b/>
          <w:i/>
          <w:sz w:val="28"/>
          <w:szCs w:val="28"/>
        </w:rPr>
        <w:t>)</w:t>
      </w:r>
      <w:r w:rsidRPr="00EC25EB">
        <w:rPr>
          <w:rFonts w:ascii="Times New Roman" w:hAnsi="Times New Roman"/>
          <w:sz w:val="28"/>
          <w:szCs w:val="28"/>
        </w:rPr>
        <w:tab/>
      </w:r>
      <w:r w:rsidRPr="00EC25EB">
        <w:rPr>
          <w:rFonts w:ascii="Times New Roman" w:hAnsi="Times New Roman"/>
          <w:sz w:val="28"/>
          <w:szCs w:val="28"/>
        </w:rPr>
        <w:tab/>
      </w:r>
      <w:r w:rsidRPr="00EC25EB">
        <w:rPr>
          <w:rFonts w:ascii="Times New Roman" w:hAnsi="Times New Roman"/>
          <w:sz w:val="28"/>
          <w:szCs w:val="28"/>
        </w:rPr>
        <w:tab/>
      </w:r>
      <w:r w:rsidRPr="00EC25EB">
        <w:rPr>
          <w:rFonts w:ascii="Times New Roman" w:hAnsi="Times New Roman"/>
          <w:sz w:val="28"/>
          <w:szCs w:val="28"/>
        </w:rPr>
        <w:tab/>
      </w:r>
      <w:r w:rsidRPr="00EC25EB">
        <w:rPr>
          <w:rFonts w:ascii="Times New Roman" w:hAnsi="Times New Roman"/>
          <w:sz w:val="28"/>
          <w:szCs w:val="28"/>
          <w:lang w:val="vi-VN"/>
        </w:rPr>
        <w:t xml:space="preserve">    </w:t>
      </w:r>
      <w:proofErr w:type="spellStart"/>
      <w:r w:rsidRPr="00EC25EB">
        <w:rPr>
          <w:rFonts w:ascii="Times New Roman" w:hAnsi="Times New Roman"/>
          <w:b/>
          <w:i/>
          <w:sz w:val="28"/>
          <w:szCs w:val="28"/>
        </w:rPr>
        <w:t>Trưởng</w:t>
      </w:r>
      <w:proofErr w:type="spellEnd"/>
      <w:r w:rsidRPr="00EC25E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C25EB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Pr="00EC25E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C25EB">
        <w:rPr>
          <w:rFonts w:ascii="Times New Roman" w:hAnsi="Times New Roman"/>
          <w:b/>
          <w:i/>
          <w:sz w:val="28"/>
          <w:szCs w:val="28"/>
        </w:rPr>
        <w:t>môn</w:t>
      </w:r>
      <w:proofErr w:type="spellEnd"/>
      <w:r w:rsidRPr="00EC25EB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Pr="00EC25EB">
        <w:rPr>
          <w:rFonts w:ascii="Times New Roman" w:hAnsi="Times New Roman"/>
          <w:b/>
          <w:i/>
          <w:sz w:val="28"/>
          <w:szCs w:val="28"/>
        </w:rPr>
        <w:t>ký</w:t>
      </w:r>
      <w:proofErr w:type="spellEnd"/>
      <w:r w:rsidRPr="00EC25EB">
        <w:rPr>
          <w:rFonts w:ascii="Times New Roman" w:hAnsi="Times New Roman"/>
          <w:b/>
          <w:i/>
          <w:sz w:val="28"/>
          <w:szCs w:val="28"/>
        </w:rPr>
        <w:t>)</w:t>
      </w:r>
    </w:p>
    <w:sectPr w:rsidR="00EC25EB" w:rsidRPr="00EC25EB" w:rsidSect="00F473F7">
      <w:pgSz w:w="12240" w:h="15840"/>
      <w:pgMar w:top="964" w:right="964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EB"/>
    <w:rsid w:val="007A7699"/>
    <w:rsid w:val="00A03E5C"/>
    <w:rsid w:val="00C00F36"/>
    <w:rsid w:val="00D26049"/>
    <w:rsid w:val="00EC25EB"/>
    <w:rsid w:val="00F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8174"/>
  <w15:chartTrackingRefBased/>
  <w15:docId w15:val="{1DA601AE-4682-4EDD-91CA-66E1B179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2024-07-31T01:47:00Z</dcterms:created>
  <dcterms:modified xsi:type="dcterms:W3CDTF">2024-07-31T01:53:00Z</dcterms:modified>
</cp:coreProperties>
</file>